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4F937FD7" w:rsidR="0026412E" w:rsidRPr="005E7703" w:rsidRDefault="00D05763">
      <w:pPr>
        <w:shd w:val="clear" w:color="auto" w:fill="E0E0E0"/>
        <w:spacing w:before="100" w:beforeAutospacing="1" w:after="100" w:afterAutospacing="1"/>
        <w:jc w:val="center"/>
        <w:rPr>
          <w:b/>
          <w:color w:val="000000"/>
        </w:rPr>
      </w:pPr>
      <w:r w:rsidRPr="00B61E3B">
        <w:rPr>
          <w:b/>
        </w:rPr>
        <w:t xml:space="preserve">PREGÃO, NA </w:t>
      </w:r>
      <w:r w:rsidRPr="00B61E3B">
        <w:rPr>
          <w:b/>
          <w:color w:val="000000"/>
        </w:rPr>
        <w:t xml:space="preserve">FORMA ELETRÔNICA Nº </w:t>
      </w:r>
      <w:r w:rsidR="00A94ABA">
        <w:rPr>
          <w:b/>
          <w:color w:val="000000"/>
        </w:rPr>
        <w:t>007/2026</w:t>
      </w:r>
      <w:r w:rsidR="00BA2F3C" w:rsidRPr="00B61E3B">
        <w:rPr>
          <w:b/>
          <w:color w:val="000000"/>
        </w:rPr>
        <w:t xml:space="preserve"> </w:t>
      </w:r>
      <w:r w:rsidR="00BA2F3C" w:rsidRPr="00B61E3B">
        <w:rPr>
          <w:rFonts w:eastAsia="Arial Unicode MS"/>
          <w:b/>
          <w:bCs/>
          <w:color w:val="000000"/>
        </w:rPr>
        <w:t xml:space="preserve">- </w:t>
      </w:r>
      <w:r w:rsidRPr="00B61E3B">
        <w:rPr>
          <w:b/>
          <w:color w:val="000000"/>
        </w:rPr>
        <w:t xml:space="preserve">PROCESSO Nº. </w:t>
      </w:r>
      <w:r w:rsidR="00A94ABA">
        <w:rPr>
          <w:b/>
          <w:color w:val="000000"/>
        </w:rPr>
        <w:t>022/2026</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3CF8BA1B" w14:textId="5FB2D281" w:rsidR="00276E4B" w:rsidRPr="00B74D95" w:rsidRDefault="00276E4B" w:rsidP="00276E4B">
      <w:pPr>
        <w:jc w:val="center"/>
        <w:rPr>
          <w:b/>
          <w:color w:val="000000"/>
        </w:rPr>
      </w:pPr>
      <w:r w:rsidRPr="00B74D95">
        <w:rPr>
          <w:b/>
        </w:rPr>
        <w:t>LICITAÇÃO PARA AMPLA PARTICIPAÇÃO</w:t>
      </w:r>
    </w:p>
    <w:p w14:paraId="5B1405A0" w14:textId="465668E9" w:rsidR="0026412E" w:rsidRPr="005E7703" w:rsidRDefault="0026412E">
      <w:pPr>
        <w:jc w:val="center"/>
        <w:rPr>
          <w:b/>
          <w:color w:val="000000"/>
        </w:rPr>
      </w:pPr>
    </w:p>
    <w:p w14:paraId="20892024" w14:textId="34ABEB02" w:rsidR="00CD2149" w:rsidRDefault="00CD2149" w:rsidP="00CD2149">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 xml:space="preserve">MENOR PREÇO </w:t>
      </w:r>
      <w:r w:rsidR="00D84E63">
        <w:rPr>
          <w:b/>
        </w:rPr>
        <w:t>GLOBAL</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3A35E0">
      <w:pPr>
        <w:pStyle w:val="WW-Recuodecorpodetexto3"/>
        <w:ind w:left="30" w:right="-48" w:firstLine="679"/>
        <w:rPr>
          <w:szCs w:val="24"/>
        </w:rPr>
      </w:pPr>
    </w:p>
    <w:p w14:paraId="537CA129" w14:textId="50A9B2BA" w:rsidR="0026412E" w:rsidRPr="00494078"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94078">
        <w:rPr>
          <w:b/>
          <w:color w:val="000000"/>
          <w:szCs w:val="24"/>
        </w:rPr>
        <w:t xml:space="preserve">CREDENCIAMENTO E RECEBIMENTO DAS PROPOSTAS: até dia </w:t>
      </w:r>
      <w:r w:rsidR="00494078" w:rsidRPr="00494078">
        <w:rPr>
          <w:b/>
          <w:color w:val="000000"/>
          <w:szCs w:val="24"/>
        </w:rPr>
        <w:t>08/04/2026</w:t>
      </w:r>
      <w:r w:rsidRPr="00494078">
        <w:rPr>
          <w:b/>
          <w:color w:val="000000"/>
          <w:szCs w:val="24"/>
        </w:rPr>
        <w:t xml:space="preserve">, às </w:t>
      </w:r>
      <w:r w:rsidR="00494078" w:rsidRPr="00494078">
        <w:rPr>
          <w:b/>
          <w:color w:val="000000"/>
          <w:szCs w:val="24"/>
        </w:rPr>
        <w:t>08</w:t>
      </w:r>
      <w:r w:rsidRPr="00494078">
        <w:rPr>
          <w:b/>
          <w:color w:val="000000"/>
          <w:szCs w:val="24"/>
        </w:rPr>
        <w:t>h</w:t>
      </w:r>
      <w:r w:rsidR="00494078" w:rsidRPr="00494078">
        <w:rPr>
          <w:b/>
          <w:color w:val="000000"/>
          <w:szCs w:val="24"/>
        </w:rPr>
        <w:t>30</w:t>
      </w:r>
      <w:r w:rsidRPr="00494078">
        <w:rPr>
          <w:b/>
          <w:color w:val="000000"/>
          <w:szCs w:val="24"/>
        </w:rPr>
        <w:t>.</w:t>
      </w:r>
    </w:p>
    <w:p w14:paraId="6F3F8F70" w14:textId="6A258F02" w:rsidR="0026412E" w:rsidRPr="00494078"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94078">
        <w:rPr>
          <w:b/>
          <w:color w:val="000000"/>
          <w:szCs w:val="24"/>
        </w:rPr>
        <w:t xml:space="preserve">INÍCIO DA SESSÃO DE DISPUTA DE PREÇOS: </w:t>
      </w:r>
      <w:r w:rsidR="00494078" w:rsidRPr="00494078">
        <w:rPr>
          <w:b/>
          <w:color w:val="000000"/>
          <w:szCs w:val="24"/>
        </w:rPr>
        <w:t>08/04/2026</w:t>
      </w:r>
      <w:r w:rsidR="003A35E0" w:rsidRPr="00494078">
        <w:rPr>
          <w:b/>
          <w:color w:val="000000"/>
          <w:szCs w:val="24"/>
        </w:rPr>
        <w:t xml:space="preserve">, </w:t>
      </w:r>
      <w:r w:rsidRPr="00494078">
        <w:rPr>
          <w:b/>
          <w:color w:val="000000"/>
          <w:szCs w:val="24"/>
        </w:rPr>
        <w:t xml:space="preserve">às </w:t>
      </w:r>
      <w:r w:rsidR="00494078" w:rsidRPr="00494078">
        <w:rPr>
          <w:b/>
          <w:color w:val="000000"/>
          <w:szCs w:val="24"/>
        </w:rPr>
        <w:t>09</w:t>
      </w:r>
      <w:r w:rsidRPr="00494078">
        <w:rPr>
          <w:b/>
          <w:color w:val="000000"/>
          <w:szCs w:val="24"/>
        </w:rPr>
        <w:t>h</w:t>
      </w:r>
      <w:r w:rsidR="00494078" w:rsidRPr="00494078">
        <w:rPr>
          <w:b/>
          <w:color w:val="000000"/>
          <w:szCs w:val="24"/>
        </w:rPr>
        <w:t>00</w:t>
      </w:r>
      <w:r w:rsidRPr="00494078">
        <w:rPr>
          <w:b/>
          <w:color w:val="000000"/>
          <w:szCs w:val="24"/>
        </w:rPr>
        <w:t xml:space="preserve">. </w:t>
      </w:r>
    </w:p>
    <w:p w14:paraId="746EAAF4" w14:textId="77777777" w:rsidR="0026412E" w:rsidRPr="00494078"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94078">
        <w:rPr>
          <w:b/>
          <w:color w:val="000000"/>
          <w:szCs w:val="24"/>
        </w:rPr>
        <w:t xml:space="preserve">LOCAL: </w:t>
      </w:r>
      <w:hyperlink r:id="rId10" w:tooltip="http://www.bll.org.br" w:history="1">
        <w:r w:rsidRPr="00494078">
          <w:rPr>
            <w:rStyle w:val="Hyperlink"/>
            <w:b/>
            <w:color w:val="000000"/>
            <w:szCs w:val="24"/>
          </w:rPr>
          <w:t>www.bll.org.br</w:t>
        </w:r>
      </w:hyperlink>
      <w:r w:rsidRPr="00494078">
        <w:rPr>
          <w:b/>
          <w:color w:val="000000"/>
          <w:szCs w:val="24"/>
        </w:rPr>
        <w:t xml:space="preserve"> “Acesso Identificado no link – BLL Compras”</w:t>
      </w:r>
    </w:p>
    <w:p w14:paraId="54A148CD" w14:textId="77777777" w:rsidR="0026412E" w:rsidRPr="005E7703"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94078">
        <w:rPr>
          <w:b/>
          <w:color w:val="000000"/>
          <w:szCs w:val="24"/>
        </w:rPr>
        <w:t>Para todas as referências de tempo será observado o horário de Brasília</w:t>
      </w:r>
      <w:r w:rsidRPr="005E7703">
        <w:rPr>
          <w:b/>
          <w:color w:val="000000"/>
          <w:szCs w:val="24"/>
        </w:rPr>
        <w:t xml:space="preserve"> (DF)</w:t>
      </w:r>
    </w:p>
    <w:p w14:paraId="4A72CB8B" w14:textId="77777777" w:rsidR="0026412E" w:rsidRPr="005E7703" w:rsidRDefault="0026412E">
      <w:pPr>
        <w:jc w:val="both"/>
        <w:rPr>
          <w:b/>
        </w:rPr>
      </w:pPr>
    </w:p>
    <w:p w14:paraId="2EE0EB4A" w14:textId="77777777" w:rsidR="002F5B63" w:rsidRDefault="00D05763">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pPr>
        <w:jc w:val="both"/>
      </w:pPr>
      <w:r w:rsidRPr="005E7703">
        <w:tab/>
      </w:r>
    </w:p>
    <w:p w14:paraId="5A68EFB2" w14:textId="52595E48" w:rsidR="00CD2149" w:rsidRDefault="00271568" w:rsidP="00CD2149">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E684AC8" w14:textId="77777777" w:rsidR="00CD2149" w:rsidRDefault="00CD2149" w:rsidP="00CD2149">
      <w:pPr>
        <w:jc w:val="both"/>
        <w:rPr>
          <w:b/>
          <w:bCs/>
        </w:rPr>
      </w:pPr>
    </w:p>
    <w:p w14:paraId="74A9531E" w14:textId="679D0CF1" w:rsidR="00D84E63" w:rsidRDefault="002501F1" w:rsidP="00D84E63">
      <w:pPr>
        <w:jc w:val="both"/>
        <w:rPr>
          <w:color w:val="000000"/>
        </w:rPr>
      </w:pPr>
      <w:r w:rsidRPr="002F5B63">
        <w:t>1</w:t>
      </w:r>
      <w:r w:rsidRPr="004277B6">
        <w:rPr>
          <w:color w:val="000000"/>
        </w:rPr>
        <w:t>.1. A presente licitação tem como o</w:t>
      </w:r>
      <w:r w:rsidR="00B84D49" w:rsidRPr="004277B6">
        <w:rPr>
          <w:color w:val="000000"/>
        </w:rPr>
        <w:t xml:space="preserve">bjeto o </w:t>
      </w:r>
      <w:r w:rsidR="00A94ABA" w:rsidRPr="00A94ABA">
        <w:rPr>
          <w:color w:val="000000"/>
        </w:rPr>
        <w:t xml:space="preserve">Registro de Preço </w:t>
      </w:r>
      <w:bookmarkStart w:id="2" w:name="_GoBack"/>
      <w:r w:rsidR="00A94ABA" w:rsidRPr="00A94ABA">
        <w:rPr>
          <w:color w:val="000000"/>
        </w:rPr>
        <w:t xml:space="preserve">para eventual contratação de empresa especializada para construção de túmulos no </w:t>
      </w:r>
      <w:r w:rsidR="008B3751">
        <w:rPr>
          <w:color w:val="000000"/>
        </w:rPr>
        <w:t>cemitério municipal de Itatinga/</w:t>
      </w:r>
      <w:r w:rsidR="00A94ABA" w:rsidRPr="00A94ABA">
        <w:rPr>
          <w:color w:val="000000"/>
        </w:rPr>
        <w:t>SP</w:t>
      </w:r>
      <w:bookmarkEnd w:id="2"/>
      <w:r w:rsidR="00A94ABA" w:rsidRPr="00A94ABA">
        <w:rPr>
          <w:color w:val="000000"/>
        </w:rPr>
        <w:t>, conforme necessidade e solicitação da</w:t>
      </w:r>
      <w:r w:rsidR="00A94ABA">
        <w:rPr>
          <w:color w:val="000000"/>
        </w:rPr>
        <w:t xml:space="preserve"> </w:t>
      </w:r>
      <w:r w:rsidR="00A94ABA" w:rsidRPr="00A94ABA">
        <w:rPr>
          <w:color w:val="000000"/>
        </w:rPr>
        <w:t>administração municipal.</w:t>
      </w:r>
    </w:p>
    <w:p w14:paraId="2ADDC6AB" w14:textId="77777777" w:rsidR="00A94ABA" w:rsidRPr="00D84E63" w:rsidRDefault="00A94ABA" w:rsidP="00D84E63">
      <w:pPr>
        <w:jc w:val="both"/>
        <w:rPr>
          <w:color w:val="000000"/>
        </w:rPr>
      </w:pPr>
    </w:p>
    <w:p w14:paraId="0E03E99C" w14:textId="2493AF20" w:rsidR="00CD2149" w:rsidRDefault="00A70253" w:rsidP="00CD2149">
      <w:pPr>
        <w:jc w:val="both"/>
      </w:pPr>
      <w:r>
        <w:t>1</w:t>
      </w:r>
      <w:r w:rsidR="002501F1" w:rsidRPr="00A70253">
        <w:t xml:space="preserve">.2. </w:t>
      </w:r>
      <w:r w:rsidR="00434E8E" w:rsidRPr="00A70253">
        <w:t xml:space="preserve">A licitação será realizada em grupo único, conforme tabela constante no Termo de </w:t>
      </w:r>
      <w:r w:rsidR="00434E8E" w:rsidRPr="005E7703">
        <w:t>Referência/Projeto Básico, devendo o licitante oferecer proposta para todos os itens que o compõe.</w:t>
      </w:r>
    </w:p>
    <w:p w14:paraId="2A0F304E" w14:textId="77777777" w:rsidR="00CD2149" w:rsidRDefault="00CD2149" w:rsidP="00CD2149">
      <w:pPr>
        <w:jc w:val="both"/>
      </w:pPr>
    </w:p>
    <w:p w14:paraId="40CC18AD" w14:textId="77777777" w:rsidR="00CD2149" w:rsidRDefault="004C503F" w:rsidP="00CD2149">
      <w:pPr>
        <w:jc w:val="both"/>
        <w:rPr>
          <w:b/>
        </w:rPr>
      </w:pPr>
      <w:r w:rsidRPr="00CD2149">
        <w:rPr>
          <w:b/>
        </w:rPr>
        <w:t xml:space="preserve">2. </w:t>
      </w:r>
      <w:commentRangeStart w:id="3"/>
      <w:r w:rsidRPr="00CD2149">
        <w:rPr>
          <w:b/>
        </w:rPr>
        <w:t>DO REGISTRO DE PREÇOS</w:t>
      </w:r>
      <w:commentRangeEnd w:id="3"/>
      <w:r w:rsidRPr="00CD2149">
        <w:rPr>
          <w:b/>
        </w:rPr>
        <w:commentReference w:id="3"/>
      </w:r>
    </w:p>
    <w:p w14:paraId="26F88B5A" w14:textId="77777777" w:rsidR="00CD2149" w:rsidRDefault="00CD2149" w:rsidP="00CD2149">
      <w:pPr>
        <w:jc w:val="both"/>
        <w:rPr>
          <w:b/>
        </w:rPr>
      </w:pPr>
    </w:p>
    <w:p w14:paraId="28C506E4" w14:textId="4330173E" w:rsidR="004C503F" w:rsidRPr="004830AF" w:rsidRDefault="004C503F" w:rsidP="00CD2149">
      <w:pPr>
        <w:jc w:val="both"/>
        <w:rPr>
          <w:b/>
        </w:rPr>
      </w:pPr>
      <w:r w:rsidRPr="004830AF">
        <w:t>2.1. As regras referentes aos órgãos gerenciador e participantes, bem como a eventuais adesões são as que constam da minuta de Ata de Registro de Preços.</w:t>
      </w:r>
    </w:p>
    <w:p w14:paraId="57CE445B" w14:textId="18067651" w:rsidR="001377E6" w:rsidRPr="001377E6" w:rsidRDefault="00D05763" w:rsidP="00F30229">
      <w:pPr>
        <w:pStyle w:val="NormalWeb"/>
        <w:shd w:val="clear" w:color="auto" w:fill="FFFFFF"/>
        <w:jc w:val="both"/>
        <w:rPr>
          <w:rFonts w:ascii="Times New Roman" w:eastAsia="Times New Roman" w:hAnsi="Times New Roman" w:cs="Times New Roman"/>
        </w:rPr>
      </w:pPr>
      <w:r w:rsidRPr="001377E6">
        <w:rPr>
          <w:rFonts w:ascii="Times New Roman" w:eastAsia="Times New Roman" w:hAnsi="Times New Roman" w:cs="Times New Roman"/>
        </w:rPr>
        <w:lastRenderedPageBreak/>
        <w:t xml:space="preserve">Requisitante: </w:t>
      </w:r>
      <w:bookmarkEnd w:id="0"/>
      <w:bookmarkEnd w:id="1"/>
      <w:r w:rsidR="001377E6" w:rsidRPr="001377E6">
        <w:rPr>
          <w:rFonts w:ascii="Times New Roman" w:eastAsia="Times New Roman" w:hAnsi="Times New Roman" w:cs="Times New Roman"/>
        </w:rPr>
        <w:t>Diretoria de Planejamento e Gestão do Departamento de Infraestrutura e Mobilidade Urbana</w:t>
      </w:r>
      <w:r w:rsidR="001377E6">
        <w:rPr>
          <w:rFonts w:ascii="Times New Roman" w:eastAsia="Times New Roman" w:hAnsi="Times New Roman" w:cs="Times New Roman"/>
        </w:rPr>
        <w:t>.</w:t>
      </w:r>
    </w:p>
    <w:p w14:paraId="542D9D10" w14:textId="48FE55A4" w:rsidR="0026412E" w:rsidRDefault="00A97A6C" w:rsidP="004830AF">
      <w:pPr>
        <w:spacing w:before="100" w:beforeAutospacing="1" w:after="100" w:afterAutospacing="1"/>
        <w:jc w:val="both"/>
      </w:pPr>
      <w:r w:rsidRPr="00A72AAE">
        <w:t xml:space="preserve">2.2. </w:t>
      </w:r>
      <w:r w:rsidR="00D05763" w:rsidRPr="00A72AAE">
        <w:t>COMPÕE</w:t>
      </w:r>
      <w:r w:rsidR="005245A1">
        <w:t>M</w:t>
      </w:r>
      <w:r w:rsidR="00D05763" w:rsidRPr="00A72AAE">
        <w:t xml:space="preserve"> ESTE EDITAL OS ANEXOS:</w:t>
      </w:r>
    </w:p>
    <w:p w14:paraId="74EF3FF5" w14:textId="1CC3BDFF" w:rsidR="0026412E" w:rsidRPr="005E7703" w:rsidRDefault="00D05763" w:rsidP="004830AF">
      <w:pPr>
        <w:jc w:val="both"/>
        <w:rPr>
          <w:b/>
        </w:rPr>
      </w:pPr>
      <w:bookmarkStart w:id="4" w:name="_Hlk142374790"/>
      <w:r w:rsidRPr="005E7703">
        <w:rPr>
          <w:b/>
          <w:iCs/>
        </w:rPr>
        <w:t>ANEXO I</w:t>
      </w:r>
      <w:r w:rsidRPr="005E7703">
        <w:t xml:space="preserve"> - </w:t>
      </w:r>
      <w:r w:rsidRPr="005E7703">
        <w:rPr>
          <w:color w:val="000000"/>
        </w:rPr>
        <w:t>Termo de referência do objeto e Tabela de referência</w:t>
      </w:r>
    </w:p>
    <w:p w14:paraId="19758F58" w14:textId="5D19DCD9" w:rsidR="0026412E" w:rsidRPr="005E7703" w:rsidRDefault="00D05763" w:rsidP="004830AF">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4830AF">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585A779E" w:rsidR="0026412E" w:rsidRPr="005E7703" w:rsidRDefault="00D05763" w:rsidP="004830AF">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49ED75C7" w:rsidR="0026412E" w:rsidRPr="00F13B1F" w:rsidRDefault="00D05763" w:rsidP="004830AF">
      <w:pPr>
        <w:jc w:val="both"/>
        <w:rPr>
          <w:iCs/>
        </w:rPr>
      </w:pPr>
      <w:r w:rsidRPr="00F13B1F">
        <w:rPr>
          <w:b/>
          <w:iCs/>
        </w:rPr>
        <w:t>ANEXO V</w:t>
      </w:r>
      <w:r w:rsidR="00BA3A28" w:rsidRPr="00F13B1F">
        <w:rPr>
          <w:iCs/>
        </w:rPr>
        <w:t xml:space="preserve"> </w:t>
      </w:r>
      <w:r w:rsidRPr="00F13B1F">
        <w:rPr>
          <w:iCs/>
        </w:rPr>
        <w:t>- Declaração de microempresa ou empresa de pequeno porte</w:t>
      </w:r>
    </w:p>
    <w:p w14:paraId="41383212" w14:textId="6A36482E" w:rsidR="00F13B1F" w:rsidRPr="00F13B1F" w:rsidRDefault="00F13B1F" w:rsidP="00F13B1F">
      <w:pPr>
        <w:jc w:val="both"/>
        <w:rPr>
          <w:iCs/>
        </w:rPr>
      </w:pPr>
      <w:r w:rsidRPr="00F13B1F">
        <w:rPr>
          <w:b/>
          <w:iCs/>
        </w:rPr>
        <w:t>ANEXO VI</w:t>
      </w:r>
      <w:r w:rsidRPr="00F13B1F">
        <w:rPr>
          <w:iCs/>
        </w:rPr>
        <w:t xml:space="preserve"> - Declaração de instalações/equipamentos e Equipe Técnica</w:t>
      </w:r>
    </w:p>
    <w:p w14:paraId="1CD66D61" w14:textId="2F8CDBCB" w:rsidR="0026412E" w:rsidRPr="00F13B1F" w:rsidRDefault="00F13B1F" w:rsidP="00F13B1F">
      <w:pPr>
        <w:jc w:val="both"/>
        <w:rPr>
          <w:iCs/>
        </w:rPr>
      </w:pPr>
      <w:r w:rsidRPr="00F13B1F">
        <w:rPr>
          <w:b/>
          <w:iCs/>
        </w:rPr>
        <w:t>A</w:t>
      </w:r>
      <w:r w:rsidR="00D05763" w:rsidRPr="00F13B1F">
        <w:rPr>
          <w:b/>
          <w:iCs/>
        </w:rPr>
        <w:t>NEXO VI</w:t>
      </w:r>
      <w:r>
        <w:rPr>
          <w:b/>
          <w:iCs/>
        </w:rPr>
        <w:t>I</w:t>
      </w:r>
      <w:r w:rsidR="00BA3A28" w:rsidRPr="00F13B1F">
        <w:rPr>
          <w:iCs/>
        </w:rPr>
        <w:t xml:space="preserve"> </w:t>
      </w:r>
      <w:r w:rsidR="00D05763" w:rsidRPr="00F13B1F">
        <w:rPr>
          <w:iCs/>
        </w:rPr>
        <w:t>- Aviso de recebimento</w:t>
      </w:r>
    </w:p>
    <w:p w14:paraId="692ED6D6" w14:textId="161C5E1C" w:rsidR="0026412E" w:rsidRPr="00F13B1F" w:rsidRDefault="00D05763" w:rsidP="004830AF">
      <w:pPr>
        <w:jc w:val="both"/>
        <w:rPr>
          <w:iCs/>
        </w:rPr>
      </w:pPr>
      <w:r w:rsidRPr="00F13B1F">
        <w:rPr>
          <w:b/>
          <w:iCs/>
        </w:rPr>
        <w:t>ANEXO VII</w:t>
      </w:r>
      <w:r w:rsidR="00F13B1F">
        <w:rPr>
          <w:b/>
          <w:iCs/>
        </w:rPr>
        <w:t>I</w:t>
      </w:r>
      <w:r w:rsidRPr="00F13B1F">
        <w:rPr>
          <w:iCs/>
        </w:rPr>
        <w:t xml:space="preserve"> - Minuta da ata de registro de preço e termo de ciência e notificação</w:t>
      </w:r>
      <w:bookmarkEnd w:id="4"/>
    </w:p>
    <w:p w14:paraId="44F4BD36" w14:textId="77777777" w:rsidR="0026412E" w:rsidRPr="00F13B1F" w:rsidRDefault="0026412E" w:rsidP="004830AF">
      <w:pPr>
        <w:jc w:val="both"/>
        <w:rPr>
          <w:iCs/>
        </w:rPr>
      </w:pPr>
    </w:p>
    <w:p w14:paraId="7C0BA8EA" w14:textId="139642EB" w:rsidR="0026412E" w:rsidRPr="005E7703" w:rsidRDefault="00A97A6C" w:rsidP="004830AF">
      <w:pPr>
        <w:rPr>
          <w:b/>
          <w:color w:val="000000"/>
        </w:rPr>
      </w:pPr>
      <w:r w:rsidRPr="005E7703">
        <w:rPr>
          <w:b/>
          <w:color w:val="000000"/>
        </w:rPr>
        <w:t>3</w:t>
      </w:r>
      <w:r w:rsidR="00F10ED4">
        <w:rPr>
          <w:b/>
          <w:color w:val="000000"/>
        </w:rPr>
        <w:t xml:space="preserve">. </w:t>
      </w:r>
      <w:r w:rsidR="00F30229">
        <w:rPr>
          <w:b/>
          <w:color w:val="000000"/>
        </w:rPr>
        <w:t>DISPOSIÇÕES PRELIMINARES</w:t>
      </w:r>
    </w:p>
    <w:p w14:paraId="665C1337" w14:textId="562B98A2" w:rsidR="0026412E" w:rsidRPr="005E7703" w:rsidRDefault="00A97A6C" w:rsidP="004830AF">
      <w:pPr>
        <w:tabs>
          <w:tab w:val="left" w:pos="-2268"/>
        </w:tabs>
        <w:spacing w:before="100" w:beforeAutospacing="1" w:after="100" w:afterAutospacing="1"/>
        <w:jc w:val="both"/>
      </w:pPr>
      <w:r w:rsidRPr="005E7703">
        <w:rPr>
          <w:color w:val="000000"/>
        </w:rPr>
        <w:t>3</w:t>
      </w:r>
      <w:r w:rsidR="00D05763" w:rsidRPr="005E7703">
        <w:rPr>
          <w:color w:val="000000"/>
        </w:rPr>
        <w:t>.1</w:t>
      </w:r>
      <w:r w:rsidR="00271568">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0361ECD" w:rsidR="0026412E" w:rsidRPr="005E7703" w:rsidRDefault="00A97A6C" w:rsidP="004830AF">
      <w:pPr>
        <w:spacing w:before="100" w:beforeAutospacing="1" w:after="100" w:afterAutospacing="1"/>
        <w:jc w:val="both"/>
        <w:rPr>
          <w:color w:val="000000"/>
        </w:rPr>
      </w:pPr>
      <w:r w:rsidRPr="005E7703">
        <w:t>3</w:t>
      </w:r>
      <w:r w:rsidR="00D05763" w:rsidRPr="005E7703">
        <w:t>.2</w:t>
      </w:r>
      <w:r w:rsidR="00271568">
        <w:t>.</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12DF3062" w14:textId="6653DAD8" w:rsidR="007561CC" w:rsidRDefault="00D05763" w:rsidP="007561CC">
      <w:pPr>
        <w:spacing w:before="100" w:beforeAutospacing="1" w:after="100" w:afterAutospacing="1"/>
        <w:jc w:val="both"/>
        <w:rPr>
          <w:b/>
          <w:color w:val="000000"/>
        </w:rPr>
      </w:pPr>
      <w:r w:rsidRPr="005E7703">
        <w:rPr>
          <w:b/>
          <w:color w:val="000000"/>
        </w:rPr>
        <w:t>4.</w:t>
      </w:r>
      <w:r w:rsidR="00F10ED4">
        <w:rPr>
          <w:b/>
          <w:color w:val="000000"/>
        </w:rPr>
        <w:t xml:space="preserve"> </w:t>
      </w:r>
      <w:r w:rsidR="00F8443C" w:rsidRPr="005E7703">
        <w:rPr>
          <w:b/>
          <w:color w:val="000000"/>
        </w:rPr>
        <w:t xml:space="preserve">DA </w:t>
      </w:r>
      <w:r w:rsidRPr="005E7703">
        <w:rPr>
          <w:b/>
          <w:color w:val="000000"/>
        </w:rPr>
        <w:t>PARTICIPAÇÃO</w:t>
      </w:r>
      <w:r w:rsidR="00F8443C" w:rsidRPr="005E7703">
        <w:rPr>
          <w:b/>
          <w:color w:val="000000"/>
        </w:rPr>
        <w:t xml:space="preserve"> NA LICITAÇÃO</w:t>
      </w:r>
    </w:p>
    <w:p w14:paraId="36ABCC79" w14:textId="66E24E35" w:rsidR="008E2FD8" w:rsidRPr="005E7703" w:rsidRDefault="00AA1DE5" w:rsidP="007561CC">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4830AF">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4830AF">
      <w:pPr>
        <w:jc w:val="both"/>
      </w:pPr>
    </w:p>
    <w:p w14:paraId="24402386" w14:textId="04A3A98E" w:rsidR="008E2FD8" w:rsidRDefault="008E2FD8" w:rsidP="004830AF">
      <w:pPr>
        <w:ind w:left="142"/>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F30229">
      <w:pPr>
        <w:jc w:val="both"/>
      </w:pPr>
      <w:r w:rsidRPr="005E7703">
        <w:t xml:space="preserve">1) No caso da apresentação de alteração contratual consolidada, fica dispensada a apresentação das alterações anteriores à consolidação. </w:t>
      </w:r>
    </w:p>
    <w:p w14:paraId="5D6588CB" w14:textId="77777777" w:rsidR="008E2FD8" w:rsidRPr="005E7703" w:rsidRDefault="008E2FD8" w:rsidP="004830AF">
      <w:pPr>
        <w:ind w:left="142"/>
      </w:pPr>
    </w:p>
    <w:p w14:paraId="4639D18F" w14:textId="758F918A" w:rsidR="008E2FD8" w:rsidRPr="005E7703" w:rsidRDefault="008E2FD8" w:rsidP="00CD2149">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4830AF">
      <w:pPr>
        <w:jc w:val="both"/>
      </w:pPr>
    </w:p>
    <w:p w14:paraId="0AF6E1D8" w14:textId="4F7CC63B" w:rsidR="0054161B" w:rsidRPr="005E7703" w:rsidRDefault="0054161B" w:rsidP="00F10ED4">
      <w:pPr>
        <w:jc w:val="both"/>
      </w:pPr>
      <w:r w:rsidRPr="005E7703">
        <w:t>3) O Acesso a tais documentos, por parte deste Município, se dará somente na fase de habilitação do certame.</w:t>
      </w:r>
    </w:p>
    <w:p w14:paraId="00CD9E9A" w14:textId="1CE40400" w:rsidR="0054161B" w:rsidRPr="005E7703" w:rsidRDefault="0054161B" w:rsidP="00F10ED4">
      <w:pPr>
        <w:jc w:val="both"/>
      </w:pPr>
    </w:p>
    <w:p w14:paraId="727A3D0D" w14:textId="19C16070" w:rsidR="0054161B" w:rsidRPr="005E7703" w:rsidRDefault="0054161B" w:rsidP="00F10ED4">
      <w:pPr>
        <w:jc w:val="both"/>
      </w:pPr>
      <w:r w:rsidRPr="005E7703">
        <w:t>b) Demais documentos exigíveis pela BLL – Bolsa de Licitações e Leilões do Brasil.</w:t>
      </w:r>
    </w:p>
    <w:p w14:paraId="6E2EADDC" w14:textId="77777777" w:rsidR="008E2FD8" w:rsidRPr="005E7703" w:rsidRDefault="008E2FD8" w:rsidP="004830AF">
      <w:pPr>
        <w:jc w:val="both"/>
      </w:pPr>
    </w:p>
    <w:p w14:paraId="36A1C413" w14:textId="5A0A672E"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41DBD0F6"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9E1D17" w14:textId="2942FD10"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.5. A não observância do disposto no item anterior poderá ensejar desclassificação no momento da habilitação.</w:t>
      </w:r>
    </w:p>
    <w:p w14:paraId="6E4E2C56" w14:textId="77777777" w:rsidR="00F30229" w:rsidRPr="008E0F28" w:rsidRDefault="00F30229" w:rsidP="00F30229">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Pr>
          <w:rFonts w:ascii="Times New Roman" w:hAnsi="Times New Roman" w:cs="Times New Roman"/>
          <w:i w:val="0"/>
          <w:iCs w:val="0"/>
          <w:color w:val="000000"/>
          <w:sz w:val="24"/>
          <w:szCs w:val="24"/>
        </w:rPr>
        <w:t>4.6. S</w:t>
      </w:r>
      <w:r w:rsidRPr="008E0F28">
        <w:rPr>
          <w:rFonts w:ascii="Times New Roman" w:hAnsi="Times New Roman" w:cs="Times New Roman"/>
          <w:i w:val="0"/>
          <w:iCs w:val="0"/>
          <w:color w:val="000000"/>
          <w:sz w:val="24"/>
          <w:szCs w:val="24"/>
        </w:rPr>
        <w:t>erá concedido nesta Licitação tratamento favorecido para microempresas, empresas de pequeno porte e figuras equiparadas, nos termos da Lei Complementar nº 123, de 2006, em razão da incidência, no caso, do art. 4º, § 1º da Lei nº 14.133, de 2021.</w:t>
      </w:r>
    </w:p>
    <w:p w14:paraId="78E4D957" w14:textId="2CFD4BA3" w:rsidR="004C503F" w:rsidRPr="005E7703" w:rsidRDefault="00A97A6C" w:rsidP="004830A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8E0F28">
        <w:rPr>
          <w:rFonts w:ascii="Times New Roman" w:hAnsi="Times New Roman" w:cs="Times New Roman"/>
          <w:sz w:val="24"/>
          <w:szCs w:val="24"/>
        </w:rPr>
        <w:t>7</w:t>
      </w:r>
      <w:r w:rsidR="004C503F" w:rsidRPr="005E7703">
        <w:rPr>
          <w:rFonts w:ascii="Times New Roman" w:hAnsi="Times New Roman" w:cs="Times New Roman"/>
          <w:sz w:val="24"/>
          <w:szCs w:val="24"/>
        </w:rPr>
        <w:t>. Não poderão disputar esta licitação:</w:t>
      </w:r>
      <w:bookmarkEnd w:id="5"/>
    </w:p>
    <w:p w14:paraId="0379FBAB" w14:textId="2ADA1E6F" w:rsidR="00A97A6C" w:rsidRPr="000F2561" w:rsidRDefault="00A97A6C" w:rsidP="00A70253">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1. aquele que não atenda às condições deste Edital e seu(s) anexo(s);</w:t>
      </w:r>
    </w:p>
    <w:p w14:paraId="23E1A400" w14:textId="7404BBEB"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.2. </w:t>
      </w:r>
      <w:r w:rsidR="004C503F" w:rsidRPr="000F2561">
        <w:rPr>
          <w:rFonts w:ascii="Times New Roman" w:hAnsi="Times New Roman" w:cs="Times New Roman"/>
          <w:sz w:val="24"/>
          <w:szCs w:val="24"/>
        </w:rPr>
        <w:t>sociedade que desempenhe atividade incompat</w:t>
      </w:r>
      <w:r w:rsidRPr="000F2561">
        <w:rPr>
          <w:rFonts w:ascii="Times New Roman" w:hAnsi="Times New Roman" w:cs="Times New Roman"/>
          <w:sz w:val="24"/>
          <w:szCs w:val="24"/>
        </w:rPr>
        <w:t>ível com o objeto da licitação;</w:t>
      </w:r>
    </w:p>
    <w:p w14:paraId="0E267853" w14:textId="5DCA0EF4"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.3. </w:t>
      </w:r>
      <w:r w:rsidR="004C503F" w:rsidRPr="000F2561">
        <w:rPr>
          <w:rFonts w:ascii="Times New Roman" w:hAnsi="Times New Roman" w:cs="Times New Roman"/>
          <w:sz w:val="24"/>
          <w:szCs w:val="24"/>
        </w:rPr>
        <w:t>empresas estrangeiras que não tenham representação legal no Brasil com poderes expressos para receber citação e responder administrativa ou judicialmente;</w:t>
      </w:r>
      <w:bookmarkStart w:id="7" w:name="_Ref114659912"/>
    </w:p>
    <w:p w14:paraId="516821A0" w14:textId="339810F8"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.4. </w:t>
      </w:r>
      <w:r w:rsidR="004C503F" w:rsidRPr="000F2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42012ACB" w14:textId="1A1476A7"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004C503F" w:rsidRPr="000F2561">
        <w:rPr>
          <w:rFonts w:ascii="Times New Roman" w:hAnsi="Times New Roman" w:cs="Times New Roman"/>
          <w:sz w:val="24"/>
          <w:szCs w:val="24"/>
        </w:rPr>
        <w:t xml:space="preserve"> </w:t>
      </w:r>
      <w:bookmarkStart w:id="10" w:name="_Ref113883003"/>
      <w:bookmarkEnd w:id="9"/>
    </w:p>
    <w:p w14:paraId="5CBC1F61" w14:textId="7C5A5368"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593FE023" w14:textId="29993932"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.7. </w:t>
      </w:r>
      <w:r w:rsidR="004C503F" w:rsidRPr="000F2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2B4B3249" w14:textId="4FDCEB16"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.8. </w:t>
      </w:r>
      <w:r w:rsidR="004C503F" w:rsidRPr="000F2561">
        <w:rPr>
          <w:rFonts w:ascii="Times New Roman" w:hAnsi="Times New Roman" w:cs="Times New Roman"/>
          <w:sz w:val="24"/>
          <w:szCs w:val="24"/>
        </w:rPr>
        <w:t>empresas controladoras, controladas ou coligadas, nos termos da Lei nº 6.404, de 15 de dezembro de 1976, concorrendo entre si;</w:t>
      </w:r>
      <w:bookmarkEnd w:id="11"/>
    </w:p>
    <w:p w14:paraId="5501C479" w14:textId="2DF8BD80" w:rsidR="00A97A6C"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.9. </w:t>
      </w:r>
      <w:r w:rsidR="004C503F" w:rsidRPr="000F2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18C206" w14:textId="5D7AB128" w:rsidR="004C503F" w:rsidRPr="000F2561" w:rsidRDefault="00A97A6C" w:rsidP="00A70253">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.10. </w:t>
      </w:r>
      <w:r w:rsidR="004C503F" w:rsidRPr="000F2561">
        <w:rPr>
          <w:rFonts w:ascii="Times New Roman" w:hAnsi="Times New Roman" w:cs="Times New Roman"/>
          <w:sz w:val="24"/>
          <w:szCs w:val="24"/>
        </w:rPr>
        <w:t>Organizações da Sociedade Civil de Interesse Público - OSCIP, atuando nessa condição;</w:t>
      </w:r>
    </w:p>
    <w:p w14:paraId="6CD82C87" w14:textId="01DECC2B" w:rsidR="004C503F" w:rsidRPr="000F2561" w:rsidRDefault="00A97A6C" w:rsidP="004830AF">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w:t>
      </w:r>
      <w:r w:rsidR="008E0F28" w:rsidRPr="000F2561">
        <w:rPr>
          <w:rFonts w:ascii="Times New Roman" w:hAnsi="Times New Roman" w:cs="Times New Roman"/>
          <w:sz w:val="24"/>
          <w:szCs w:val="24"/>
        </w:rPr>
        <w:t>8</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3C313AC4" w14:textId="6AF60565" w:rsidR="004C503F" w:rsidRPr="000F2561" w:rsidRDefault="00CF2E54"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9</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 xml:space="preserve"> O impedimento de que trata o item </w:t>
      </w: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C91524" w14:textId="108987AB" w:rsidR="004C503F" w:rsidRPr="000F2561" w:rsidRDefault="000D743B" w:rsidP="004830AF">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w:t>
      </w:r>
      <w:r w:rsidR="008E0F28" w:rsidRPr="000F2561">
        <w:rPr>
          <w:rFonts w:ascii="Times New Roman" w:hAnsi="Times New Roman" w:cs="Times New Roman"/>
          <w:sz w:val="24"/>
          <w:szCs w:val="24"/>
        </w:rPr>
        <w:t>.10</w:t>
      </w:r>
      <w:r w:rsidR="004C503F" w:rsidRPr="000F2561">
        <w:rPr>
          <w:rFonts w:ascii="Times New Roman" w:hAnsi="Times New Roman" w:cs="Times New Roman"/>
          <w:sz w:val="24"/>
          <w:szCs w:val="24"/>
        </w:rPr>
        <w:t xml:space="preserve">. O disposto nos itens </w:t>
      </w:r>
      <w:r w:rsidR="00CF2E54"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.4 e 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não impede a licitação ou a contratação de serviço que inclua como encargo do contratado a elaboração do projeto básico e do projeto executivo, nas contratações integradas, e do projeto executivo, nos demais regimes de execução.</w:t>
      </w:r>
    </w:p>
    <w:p w14:paraId="17674DB9" w14:textId="0FFBE017" w:rsidR="000D743B" w:rsidRPr="000F2561" w:rsidRDefault="000D743B"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11</w:t>
      </w:r>
      <w:r w:rsidRPr="000F2561">
        <w:rPr>
          <w:rFonts w:ascii="Times New Roman" w:hAnsi="Times New Roman" w:cs="Times New Roman"/>
          <w:sz w:val="24"/>
          <w:szCs w:val="24"/>
        </w:rPr>
        <w:t>.</w:t>
      </w:r>
      <w:r w:rsidR="00CF2E54" w:rsidRPr="000F2561">
        <w:rPr>
          <w:rFonts w:ascii="Times New Roman" w:hAnsi="Times New Roman" w:cs="Times New Roman"/>
          <w:sz w:val="24"/>
          <w:szCs w:val="24"/>
        </w:rPr>
        <w:t xml:space="preserve"> Equiparam-se aos autores do projeto as empresas integrantes do mesmo grupo econômico.</w:t>
      </w:r>
      <w:bookmarkStart w:id="16" w:name="art14§5"/>
      <w:bookmarkEnd w:id="16"/>
    </w:p>
    <w:p w14:paraId="3818FEC7" w14:textId="46CE51D5" w:rsidR="000D743B" w:rsidRDefault="000D743B" w:rsidP="004830A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w:t>
      </w:r>
      <w:r w:rsidR="008E0F28" w:rsidRPr="000F2561">
        <w:rPr>
          <w:rFonts w:ascii="Times New Roman" w:hAnsi="Times New Roman" w:cs="Times New Roman"/>
          <w:sz w:val="24"/>
          <w:szCs w:val="24"/>
        </w:rPr>
        <w:t>2</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74262374" w14:textId="77777777" w:rsidR="007561CC" w:rsidRPr="007561CC" w:rsidRDefault="007561CC" w:rsidP="004830AF">
      <w:pPr>
        <w:pStyle w:val="Nivel2"/>
        <w:numPr>
          <w:ilvl w:val="0"/>
          <w:numId w:val="0"/>
        </w:numPr>
        <w:spacing w:line="240" w:lineRule="auto"/>
        <w:rPr>
          <w:rFonts w:ascii="Times New Roman" w:hAnsi="Times New Roman" w:cs="Times New Roman"/>
          <w:sz w:val="16"/>
          <w:szCs w:val="16"/>
        </w:rPr>
      </w:pPr>
    </w:p>
    <w:p w14:paraId="4A58A683" w14:textId="5CB96859" w:rsidR="00E066D7" w:rsidRDefault="007561CC" w:rsidP="00AA1DE5">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49A2A1D" w14:textId="77777777" w:rsidR="00FE2CA9"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194E63D1" w14:textId="77777777" w:rsidR="00FE2CA9"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6F58152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212F626A"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31DF44AA"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w:t>
      </w:r>
      <w:r w:rsidRPr="005E7703">
        <w:rPr>
          <w:rFonts w:ascii="Times New Roman" w:hAnsi="Times New Roman" w:cs="Times New Roman"/>
          <w:i w:val="0"/>
          <w:color w:val="000000"/>
          <w:sz w:val="24"/>
          <w:szCs w:val="24"/>
        </w:rPr>
        <w:lastRenderedPageBreak/>
        <w:t>entrega em definitivo e que cumpre plenamente os requisitos de habilitação definidos no instrumento convocatório;</w:t>
      </w:r>
    </w:p>
    <w:p w14:paraId="5D5A048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616C6F8E"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1800837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66C1114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17C0937B"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1E6A27C"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17F44FDB"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12A8521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5E62D5EF"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10B622E5"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36656257"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6A7A7174"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65F64C6"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44AA06E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9D69E75"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4989DB99"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48BA6867"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32441FDF"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A87696D"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E47C60" w14:textId="77777777" w:rsidR="00FE2CA9" w:rsidRPr="005E7703"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4830AF" w:rsidRDefault="0054161B" w:rsidP="004830AF">
      <w:pPr>
        <w:pStyle w:val="Nvel2-Red"/>
        <w:tabs>
          <w:tab w:val="clear" w:pos="1406"/>
        </w:tabs>
        <w:spacing w:line="240" w:lineRule="auto"/>
        <w:rPr>
          <w:rFonts w:ascii="Times New Roman" w:hAnsi="Times New Roman" w:cs="Times New Roman"/>
          <w:i w:val="0"/>
          <w:color w:val="000000"/>
          <w:sz w:val="16"/>
          <w:szCs w:val="16"/>
        </w:rPr>
      </w:pPr>
    </w:p>
    <w:p w14:paraId="3EC922AD" w14:textId="2959F3D9" w:rsidR="0054161B" w:rsidRPr="005E7703" w:rsidRDefault="0054161B" w:rsidP="004830AF">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5C380946"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461F3061" w14:textId="58DE2E18" w:rsidR="001811AD" w:rsidRPr="005E7703" w:rsidRDefault="001811AD"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6.1.1. Valor Global do Serviço. </w:t>
      </w:r>
    </w:p>
    <w:p w14:paraId="6B4F3062" w14:textId="134962A5" w:rsidR="001811AD" w:rsidRPr="005E7703" w:rsidRDefault="001811AD"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7B64C11" w14:textId="36CFD679"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sidR="00C60930">
        <w:rPr>
          <w:rFonts w:ascii="Times New Roman" w:hAnsi="Times New Roman" w:cs="Times New Roman"/>
          <w:i w:val="0"/>
          <w:color w:val="000000"/>
          <w:sz w:val="24"/>
          <w:szCs w:val="24"/>
        </w:rPr>
        <w:t xml:space="preserve">de </w:t>
      </w:r>
      <w:r w:rsidR="00C60930"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49BE7F94" w:rsidR="001811AD"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C313638" w14:textId="77777777" w:rsidR="004830AF" w:rsidRPr="004830AF" w:rsidRDefault="004830AF" w:rsidP="004830AF">
      <w:pPr>
        <w:pStyle w:val="Nvel2-Red"/>
        <w:tabs>
          <w:tab w:val="clear" w:pos="1406"/>
        </w:tabs>
        <w:spacing w:line="240" w:lineRule="auto"/>
        <w:rPr>
          <w:rFonts w:ascii="Times New Roman" w:hAnsi="Times New Roman" w:cs="Times New Roman"/>
          <w:i w:val="0"/>
          <w:color w:val="000000"/>
          <w:sz w:val="16"/>
          <w:szCs w:val="16"/>
        </w:rPr>
      </w:pPr>
    </w:p>
    <w:p w14:paraId="35096385" w14:textId="77777777" w:rsidR="00E96F1D" w:rsidRDefault="009E29D4" w:rsidP="004830AF">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7. DA ABERTURA DA SESSÃO, CLASSIFICAÇÃO DAS PROPOSTAS E FORMULAÇÃO DE LANCES</w:t>
      </w:r>
    </w:p>
    <w:p w14:paraId="544938C3" w14:textId="7EA5ADCC"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60E998CB" w:rsidR="009E29D4" w:rsidRPr="005E7703" w:rsidRDefault="009E29D4" w:rsidP="00A70253">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def</w:t>
      </w:r>
      <w:r w:rsidR="00A70253">
        <w:rPr>
          <w:rFonts w:ascii="Times New Roman" w:hAnsi="Times New Roman" w:cs="Times New Roman"/>
          <w:i w:val="0"/>
          <w:color w:val="000000"/>
          <w:sz w:val="24"/>
          <w:szCs w:val="24"/>
        </w:rPr>
        <w:t xml:space="preserve">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77777777" w:rsidR="009E29D4" w:rsidRPr="005E7703" w:rsidRDefault="009E29D4" w:rsidP="004830AF">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7.6. O lance deverá ser ofertado pelo valor global do serviço.</w:t>
      </w:r>
    </w:p>
    <w:p w14:paraId="6681293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0416CB12"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79792BD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F634AD">
        <w:rPr>
          <w:rFonts w:ascii="Times New Roman" w:hAnsi="Times New Roman" w:cs="Times New Roman"/>
          <w:i w:val="0"/>
          <w:color w:val="000000"/>
          <w:sz w:val="24"/>
          <w:szCs w:val="24"/>
        </w:rPr>
        <w:t xml:space="preserve">, segundo o qual os licitantes apresentarão lances públicos e sucessivos, com lance final fechado. </w:t>
      </w:r>
    </w:p>
    <w:p w14:paraId="3893705B"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B4A352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38E57700"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56131B6F"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3610426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28D00B10"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50452DA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08F4DBB3"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349D23D1"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0B73CED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7.15. Caso o licitante não apresente lances, concorrerá com o valor de sua proposta. </w:t>
      </w:r>
    </w:p>
    <w:p w14:paraId="74D2AD4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14E45D9"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2DA7391"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190646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B69B93D"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1F41482"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5BC36D4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73453E5F"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4276B813"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808A97"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6151ACF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1564EE4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5C15C0E7"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 17.2.1. Empresas estabelecidas no território do Estado do São Paulo;</w:t>
      </w:r>
    </w:p>
    <w:p w14:paraId="49965714"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 17.2.2. Empresas brasileiras;</w:t>
      </w:r>
    </w:p>
    <w:p w14:paraId="27976918"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 17.2.3. Empresas que invistam em pesquisa e no desenvolvimento de tecnologia no País; </w:t>
      </w:r>
    </w:p>
    <w:p w14:paraId="76A7747D"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112CD726"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00468A7A"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D3B0A3E"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7.18.2. A negociação será realizada por meio do sistema, podendo ser acompanhada pelos demais licitantes. </w:t>
      </w:r>
    </w:p>
    <w:p w14:paraId="4D04AE89"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47A8A6F8"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C1A52D5" w14:textId="77777777" w:rsidR="00D071D6" w:rsidRPr="00F634AD"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08E88DF3" w14:textId="77777777" w:rsidR="00D071D6" w:rsidRPr="005E7703" w:rsidRDefault="00D071D6" w:rsidP="00D071D6">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7.19. Após a negociação do preço, o Pregoeiro iniciará a fase de aceitação e julgamento da proposta.</w:t>
      </w:r>
    </w:p>
    <w:p w14:paraId="4F4FA5ED" w14:textId="77777777" w:rsidR="004830AF" w:rsidRDefault="00CE1371" w:rsidP="00687B58">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bookmarkStart w:id="17" w:name="_Ref117019424"/>
      <w:bookmarkStart w:id="18" w:name="_Toc135469205"/>
      <w:bookmarkStart w:id="19" w:name="_Toc180399233"/>
    </w:p>
    <w:p w14:paraId="7CC33ECB" w14:textId="039A3E2B" w:rsidR="00CE1371" w:rsidRPr="00E96F1D" w:rsidRDefault="00CE1371" w:rsidP="00687B58">
      <w:pPr>
        <w:spacing w:before="100" w:beforeAutospacing="1" w:after="100" w:afterAutospacing="1"/>
        <w:jc w:val="both"/>
      </w:pPr>
      <w:r w:rsidRPr="005E7703">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t>4.7.</w:t>
      </w:r>
      <w:r w:rsidRPr="005E7703">
        <w:t xml:space="preserve"> do edital, </w:t>
      </w:r>
      <w:bookmarkEnd w:id="17"/>
      <w:r w:rsidRPr="005E7703">
        <w:rPr>
          <w:lang w:eastAsia="ar-SA"/>
        </w:rPr>
        <w:t>especialmente quanto à existência de sanção que impeça a participação no certame ou a futura contratação, mediante a consulta aos seguintes cadastros:</w:t>
      </w:r>
    </w:p>
    <w:p w14:paraId="6202388E" w14:textId="25745564" w:rsidR="003763F2"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sidR="003A66D2">
        <w:rPr>
          <w:rFonts w:ascii="Times New Roman" w:hAnsi="Times New Roman" w:cs="Times New Roman"/>
          <w:sz w:val="24"/>
          <w:szCs w:val="24"/>
        </w:rPr>
        <w:t xml:space="preserve">e onde tiver sede o particular (TCE/SP: </w:t>
      </w:r>
      <w:r w:rsidR="003A66D2" w:rsidRPr="003A66D2">
        <w:rPr>
          <w:rFonts w:ascii="Times New Roman" w:hAnsi="Times New Roman" w:cs="Times New Roman"/>
          <w:sz w:val="24"/>
          <w:szCs w:val="24"/>
        </w:rPr>
        <w:t>https://www.tce.sp.gov.br/pesquisa-relacao-apenados</w:t>
      </w:r>
      <w:r w:rsidR="003A66D2">
        <w:rPr>
          <w:rFonts w:ascii="Times New Roman" w:hAnsi="Times New Roman" w:cs="Times New Roman"/>
          <w:sz w:val="24"/>
          <w:szCs w:val="24"/>
        </w:rPr>
        <w:t>);</w:t>
      </w:r>
    </w:p>
    <w:p w14:paraId="09E3B84C" w14:textId="77777777" w:rsidR="003763F2"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3033632A"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4655AD66" w14:textId="77777777"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9F54F59" w:rsidR="009F4EE1" w:rsidRDefault="009F4EE1" w:rsidP="00C14AF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2F1CC8A" w14:textId="77777777" w:rsidR="004830AF" w:rsidRPr="004830AF" w:rsidRDefault="004830AF" w:rsidP="00687B58">
      <w:pPr>
        <w:pStyle w:val="Nivel2"/>
        <w:numPr>
          <w:ilvl w:val="0"/>
          <w:numId w:val="0"/>
        </w:numPr>
        <w:spacing w:line="240" w:lineRule="auto"/>
        <w:rPr>
          <w:rFonts w:ascii="Times New Roman" w:hAnsi="Times New Roman" w:cs="Times New Roman"/>
          <w:bCs/>
          <w:sz w:val="16"/>
          <w:szCs w:val="16"/>
        </w:rPr>
      </w:pPr>
    </w:p>
    <w:p w14:paraId="794A08FB" w14:textId="6BC459A0" w:rsidR="005F4344" w:rsidRPr="005E7703" w:rsidRDefault="009F4EE1" w:rsidP="00687B58">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0"/>
      <w:bookmarkEnd w:id="21"/>
    </w:p>
    <w:p w14:paraId="3F57B413" w14:textId="3DD706F9" w:rsidR="009F4EE1" w:rsidRPr="005E7703" w:rsidRDefault="009F4EE1"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2967320B" w14:textId="665DC476" w:rsidR="00C47C17" w:rsidRDefault="00C47C17" w:rsidP="00687B58">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071D6">
        <w:t>8</w:t>
      </w:r>
      <w:r w:rsidRPr="00485565">
        <w:t>.4.</w:t>
      </w:r>
    </w:p>
    <w:p w14:paraId="76F7A84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15FEEB2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6F8F344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63D5086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1A7D3D00" w14:textId="77777777" w:rsidR="00665C57" w:rsidRPr="005E7703" w:rsidRDefault="00665C57" w:rsidP="00665C57">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39BA2B4A"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61B926C"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5ACCF939"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0481DE32"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535D984"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7DE65D03" w14:textId="77777777" w:rsidR="00C47C17"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098B47E9"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F526706"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7471F8E"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E926446"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9.15.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11DBB88" w14:textId="77777777" w:rsidR="00C47C17" w:rsidRPr="005E7703" w:rsidRDefault="00C47C17" w:rsidP="00687B58">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9.16. Somente serão disponibilizados para acesso público os documentos de habilitação do licitante cuja proposta atenda ao edital de licitação, depois de concluídos os procedimentos de que trata o subitem anterior.</w:t>
      </w:r>
    </w:p>
    <w:p w14:paraId="5C9C0CE7" w14:textId="0A99FD04" w:rsidR="004830AF" w:rsidRDefault="00F30229" w:rsidP="00687B58">
      <w:pPr>
        <w:spacing w:before="100" w:beforeAutospacing="1" w:after="100" w:afterAutospacing="1"/>
        <w:jc w:val="both"/>
        <w:rPr>
          <w:b/>
        </w:rPr>
      </w:pPr>
      <w:r>
        <w:rPr>
          <w:b/>
        </w:rPr>
        <w:t xml:space="preserve">10. </w:t>
      </w:r>
      <w:r w:rsidR="00246C2D" w:rsidRPr="005E7703">
        <w:rPr>
          <w:b/>
        </w:rPr>
        <w:t>FORMALIZAÇÃO DO PROCESSO</w:t>
      </w:r>
      <w:r w:rsidR="00C4269D">
        <w:rPr>
          <w:b/>
        </w:rPr>
        <w:t xml:space="preserve"> </w:t>
      </w:r>
      <w:r w:rsidR="00246C2D" w:rsidRPr="005E7703">
        <w:rPr>
          <w:b/>
        </w:rPr>
        <w:t>PRA</w:t>
      </w:r>
      <w:r w:rsidR="00590150">
        <w:rPr>
          <w:b/>
        </w:rPr>
        <w:t>ZOS E CONDIÇÕES DE FORNECIMENTO</w:t>
      </w:r>
    </w:p>
    <w:p w14:paraId="0C6892F3" w14:textId="17DB8C24" w:rsidR="00246C2D" w:rsidRPr="005E7703" w:rsidRDefault="00246C2D" w:rsidP="00687B58">
      <w:pPr>
        <w:spacing w:before="100" w:beforeAutospacing="1" w:after="100" w:afterAutospacing="1"/>
        <w:jc w:val="both"/>
      </w:pPr>
      <w:r w:rsidRPr="005E7703">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687B58">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687B58">
      <w:pPr>
        <w:spacing w:before="100" w:beforeAutospacing="1" w:after="100" w:afterAutospacing="1"/>
        <w:jc w:val="both"/>
      </w:pPr>
      <w:r w:rsidRPr="000161A0">
        <w:t xml:space="preserve">10.8.1. após a homologação do resultado, será a vencedora notificada e convocada, através da devida nota de empenho, para no prazo de </w:t>
      </w:r>
      <w:r w:rsidRPr="000161A0">
        <w:rPr>
          <w:b/>
        </w:rPr>
        <w:t>até 10</w:t>
      </w:r>
      <w:r w:rsidRPr="000161A0">
        <w:rPr>
          <w:b/>
          <w:color w:val="FF0000"/>
        </w:rPr>
        <w:t xml:space="preserve"> </w:t>
      </w:r>
      <w:r w:rsidRPr="000161A0">
        <w:rPr>
          <w:b/>
        </w:rPr>
        <w:t>(dez) dias</w:t>
      </w:r>
      <w:r w:rsidRPr="000161A0">
        <w:t xml:space="preserve"> </w:t>
      </w:r>
      <w:r w:rsidRPr="000161A0">
        <w:rPr>
          <w:b/>
        </w:rPr>
        <w:t>corridos</w:t>
      </w:r>
      <w:r w:rsidRPr="000161A0">
        <w:t xml:space="preserve">, iniciar a prestação dos serviços ou entrega do objeto, sob pena de decair do direito à contratação, sem prejuízo das sanções previstas no item </w:t>
      </w:r>
      <w:r w:rsidR="00F728F0" w:rsidRPr="000161A0">
        <w:t>15,</w:t>
      </w:r>
      <w:r w:rsidRPr="000161A0">
        <w:t xml:space="preserve"> deste Edital.</w:t>
      </w:r>
    </w:p>
    <w:p w14:paraId="0DC5437A" w14:textId="6DC2121F" w:rsidR="00246C2D" w:rsidRPr="005E7703" w:rsidRDefault="00246C2D" w:rsidP="00687B58">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687B58">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687B58">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687B58">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687B58">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0161B17F" w14:textId="77777777" w:rsidR="00314719" w:rsidRPr="00314719" w:rsidRDefault="00246C2D" w:rsidP="00687B58">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68B4F681" w:rsidR="00246C2D" w:rsidRPr="005E7703" w:rsidRDefault="00246C2D" w:rsidP="00687B58">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687B58">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687B58">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687B58">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687B58">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687B58">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28172C15" w14:textId="4FC4A8EE" w:rsidR="004830AF" w:rsidRDefault="00F30229" w:rsidP="00687B58">
      <w:pPr>
        <w:spacing w:before="100" w:beforeAutospacing="1" w:after="100" w:afterAutospacing="1"/>
        <w:jc w:val="both"/>
        <w:rPr>
          <w:b/>
        </w:rPr>
      </w:pPr>
      <w:r>
        <w:rPr>
          <w:b/>
        </w:rPr>
        <w:t xml:space="preserve">11. </w:t>
      </w:r>
      <w:r w:rsidR="00246C2D" w:rsidRPr="005E7703">
        <w:rPr>
          <w:b/>
        </w:rPr>
        <w:t>PAGAMENTO</w:t>
      </w:r>
    </w:p>
    <w:p w14:paraId="32F83368" w14:textId="4D8C1EAD" w:rsidR="00246C2D" w:rsidRPr="005E7703" w:rsidRDefault="00246C2D" w:rsidP="00687B58">
      <w:pPr>
        <w:spacing w:before="100" w:beforeAutospacing="1" w:after="100" w:afterAutospacing="1"/>
        <w:jc w:val="both"/>
        <w:rPr>
          <w:b/>
        </w:rPr>
      </w:pPr>
      <w:r w:rsidRPr="00646589">
        <w:rPr>
          <w:b/>
        </w:rPr>
        <w:t>11.1</w:t>
      </w:r>
      <w:r w:rsidR="005777B4" w:rsidRPr="00646589">
        <w:rPr>
          <w:b/>
        </w:rPr>
        <w:t>.</w:t>
      </w:r>
      <w:r w:rsidRPr="00646589">
        <w:rPr>
          <w:b/>
        </w:rPr>
        <w:t xml:space="preserve"> O pagamento será efetuado em até 30 (trinta) dias, após a entrega do objeto com a apresentação da respectiva nota fiscal, devendo conter na nota que se refere ao Pregão Eletrônico nº </w:t>
      </w:r>
      <w:r w:rsidR="00A94ABA">
        <w:rPr>
          <w:b/>
        </w:rPr>
        <w:t>007/2026</w:t>
      </w:r>
      <w:r w:rsidRPr="00646589">
        <w:rPr>
          <w:b/>
        </w:rPr>
        <w:t xml:space="preserve"> </w:t>
      </w:r>
      <w:r w:rsidRPr="00646589">
        <w:rPr>
          <w:rFonts w:eastAsia="Arial Unicode MS"/>
          <w:b/>
          <w:bCs/>
          <w:color w:val="000000"/>
        </w:rPr>
        <w:t xml:space="preserve">- </w:t>
      </w:r>
      <w:r w:rsidRPr="00646589">
        <w:rPr>
          <w:b/>
        </w:rPr>
        <w:t xml:space="preserve">Processo de Licitação nº </w:t>
      </w:r>
      <w:r w:rsidR="00A94ABA">
        <w:rPr>
          <w:b/>
        </w:rPr>
        <w:t>022/2026</w:t>
      </w:r>
      <w:r w:rsidR="00DC5A4E" w:rsidRPr="00646589">
        <w:rPr>
          <w:b/>
        </w:rPr>
        <w:t>.</w:t>
      </w:r>
    </w:p>
    <w:p w14:paraId="76D8FA5D" w14:textId="4B059EF9" w:rsidR="00246C2D" w:rsidRDefault="00246C2D" w:rsidP="00687B58">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9FD54F9" w14:textId="674AEC5E" w:rsidR="005F078A" w:rsidRDefault="00F30229" w:rsidP="00687B58">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13108165" w:rsidR="00246C2D" w:rsidRDefault="00246C2D" w:rsidP="00687B58">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w:t>
      </w:r>
      <w:r w:rsidR="00A94ABA">
        <w:t>6</w:t>
      </w:r>
      <w:r w:rsidRPr="005E7703">
        <w:t>, sendo elas:</w:t>
      </w:r>
    </w:p>
    <w:p w14:paraId="37100F8E" w14:textId="77777777" w:rsidR="00A94ABA" w:rsidRPr="00A94ABA" w:rsidRDefault="00A94ABA" w:rsidP="00A94ABA">
      <w:r w:rsidRPr="00A94ABA">
        <w:t>02.00.00 .................. Poder Executivo</w:t>
      </w:r>
    </w:p>
    <w:p w14:paraId="7E318C7B" w14:textId="77777777" w:rsidR="00A94ABA" w:rsidRPr="00A94ABA" w:rsidRDefault="00A94ABA" w:rsidP="00A94ABA">
      <w:r w:rsidRPr="00A94ABA">
        <w:t>02.04.00 .................. Diretoria Geral de Obras e Serv. Transp. e Infraest.</w:t>
      </w:r>
    </w:p>
    <w:p w14:paraId="4DE738FA" w14:textId="77777777" w:rsidR="00A94ABA" w:rsidRPr="00A94ABA" w:rsidRDefault="00A94ABA" w:rsidP="00A94ABA">
      <w:r w:rsidRPr="00A94ABA">
        <w:t>02.04.01................... Divisão de Obras Serv. Públicos e Infraest.</w:t>
      </w:r>
    </w:p>
    <w:p w14:paraId="3A81B70C" w14:textId="77777777" w:rsidR="00A94ABA" w:rsidRPr="00A94ABA" w:rsidRDefault="00A94ABA" w:rsidP="00A94ABA">
      <w:r w:rsidRPr="00A94ABA">
        <w:t>15.4510008.2010 .... Gestão e Funcionamento da Diretoria de Obras e Infraestrutura </w:t>
      </w:r>
    </w:p>
    <w:p w14:paraId="1D58143D" w14:textId="77777777" w:rsidR="00A94ABA" w:rsidRPr="00A94ABA" w:rsidRDefault="00A94ABA" w:rsidP="00A94ABA">
      <w:r w:rsidRPr="00A94ABA">
        <w:t>3.3.90.39.00 ............ Outros Serviços de Terceiros – Pessoa Jurídica  </w:t>
      </w:r>
    </w:p>
    <w:p w14:paraId="570D2992" w14:textId="77777777" w:rsidR="00A94ABA" w:rsidRPr="00A94ABA" w:rsidRDefault="00A94ABA" w:rsidP="00A94ABA">
      <w:r w:rsidRPr="00A94ABA">
        <w:t> </w:t>
      </w:r>
    </w:p>
    <w:p w14:paraId="2F00B5D5" w14:textId="77777777" w:rsidR="00A94ABA" w:rsidRPr="00A94ABA" w:rsidRDefault="00A94ABA" w:rsidP="00A94ABA">
      <w:r w:rsidRPr="00A94ABA">
        <w:t>02.00.00 ................... Poder Executivo</w:t>
      </w:r>
    </w:p>
    <w:p w14:paraId="494C8684" w14:textId="77777777" w:rsidR="00A94ABA" w:rsidRPr="00A94ABA" w:rsidRDefault="00A94ABA" w:rsidP="00A94ABA">
      <w:r w:rsidRPr="00A94ABA">
        <w:t>02.04.00 ................... Diretoria Geral de Obras e Serv. Transp. e Infraest.</w:t>
      </w:r>
    </w:p>
    <w:p w14:paraId="17D16380" w14:textId="77777777" w:rsidR="00A94ABA" w:rsidRPr="00A94ABA" w:rsidRDefault="00A94ABA" w:rsidP="00A94ABA">
      <w:r w:rsidRPr="00A94ABA">
        <w:t>02.04.01.................... Divisão de Obras Serv. Públicos e Infraest.</w:t>
      </w:r>
    </w:p>
    <w:p w14:paraId="56E2EE67" w14:textId="77777777" w:rsidR="00A94ABA" w:rsidRPr="00A94ABA" w:rsidRDefault="00A94ABA" w:rsidP="00A94ABA">
      <w:r w:rsidRPr="00A94ABA">
        <w:t>15.4510008.2011 ..... Apoio Operacional a Limpeza e Serviços Públicos </w:t>
      </w:r>
    </w:p>
    <w:p w14:paraId="5AE0DB81" w14:textId="77777777" w:rsidR="00A94ABA" w:rsidRPr="00A94ABA" w:rsidRDefault="00A94ABA" w:rsidP="00A94ABA">
      <w:r w:rsidRPr="00A94ABA">
        <w:t>3.3.90.39.00 ............. Outros Serviços de Terceiros – Pessoa Jurídica</w:t>
      </w:r>
    </w:p>
    <w:p w14:paraId="7F51C7E4" w14:textId="77777777" w:rsidR="00A94ABA" w:rsidRPr="00A94ABA" w:rsidRDefault="00A94ABA" w:rsidP="00A94ABA">
      <w:r w:rsidRPr="00A94ABA">
        <w:t> </w:t>
      </w:r>
    </w:p>
    <w:p w14:paraId="7F6E6278" w14:textId="77777777" w:rsidR="00A94ABA" w:rsidRPr="00A94ABA" w:rsidRDefault="00A94ABA" w:rsidP="00A94ABA">
      <w:r w:rsidRPr="00A94ABA">
        <w:t>02.00.00 ...................Poder Executivo</w:t>
      </w:r>
    </w:p>
    <w:p w14:paraId="48C4A47B" w14:textId="77777777" w:rsidR="00A94ABA" w:rsidRPr="00A94ABA" w:rsidRDefault="00A94ABA" w:rsidP="00A94ABA">
      <w:r w:rsidRPr="00A94ABA">
        <w:t>02.04.00................... Diretoria Geral de Obras e Serv. Transp. e Infraest.</w:t>
      </w:r>
    </w:p>
    <w:p w14:paraId="3AE6EB82" w14:textId="77777777" w:rsidR="00A94ABA" w:rsidRPr="00A94ABA" w:rsidRDefault="00A94ABA" w:rsidP="00A94ABA">
      <w:r w:rsidRPr="00A94ABA">
        <w:t>02.04.02................... Divisão de Transporte </w:t>
      </w:r>
    </w:p>
    <w:p w14:paraId="47E5B87C" w14:textId="77777777" w:rsidR="00A94ABA" w:rsidRPr="00A94ABA" w:rsidRDefault="00A94ABA" w:rsidP="00A94ABA">
      <w:r w:rsidRPr="00A94ABA">
        <w:t>26.7820009.2012..... Gestão e Funcionamento da Divisão do Transporte </w:t>
      </w:r>
    </w:p>
    <w:p w14:paraId="52E35A37" w14:textId="77777777" w:rsidR="00A94ABA" w:rsidRPr="00A94ABA" w:rsidRDefault="00A94ABA" w:rsidP="00A94ABA">
      <w:r w:rsidRPr="00A94ABA">
        <w:t>3.3.90.39.00............. Outros Serviços de Terceiros – Pessoa Jurídica</w:t>
      </w:r>
    </w:p>
    <w:p w14:paraId="53FECA92" w14:textId="77777777" w:rsidR="00BD096E" w:rsidRDefault="00BD096E" w:rsidP="00687B58"/>
    <w:p w14:paraId="5A3FFFD2" w14:textId="7E684763" w:rsidR="00BD096E" w:rsidRDefault="00BD096E" w:rsidP="00687B58">
      <w:pPr>
        <w:pStyle w:val="Corpodetexto"/>
        <w:rPr>
          <w:color w:val="000000"/>
        </w:rPr>
      </w:pPr>
      <w:r w:rsidRPr="00BD096E">
        <w:rPr>
          <w:color w:val="000000"/>
        </w:rPr>
        <w:t xml:space="preserve">12.2. </w:t>
      </w:r>
      <w:r w:rsidRPr="00BD096E">
        <w:rPr>
          <w:bCs/>
          <w:color w:val="000000"/>
        </w:rPr>
        <w:t xml:space="preserve">O </w:t>
      </w:r>
      <w:r w:rsidRPr="00BD096E">
        <w:rPr>
          <w:color w:val="000000"/>
        </w:rPr>
        <w:t>objeto licitado poderá ser adquirido por outros setores da municipalidade, devendo as respectivas notas de empenho onerar as fichas das Diretorias requisitantes.</w:t>
      </w:r>
    </w:p>
    <w:p w14:paraId="0187999B" w14:textId="77777777" w:rsidR="001B7E42" w:rsidRDefault="001B7E42" w:rsidP="00687B58">
      <w:pPr>
        <w:pStyle w:val="Corpodetexto"/>
        <w:rPr>
          <w:color w:val="000000"/>
        </w:rPr>
      </w:pPr>
    </w:p>
    <w:p w14:paraId="6FABBE09" w14:textId="4583BC4C" w:rsidR="00246C2D" w:rsidRDefault="00246C2D" w:rsidP="00687B58">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4B47BB1A" w14:textId="5D013E31" w:rsidR="00246C2D" w:rsidRDefault="00246C2D" w:rsidP="00687B58">
      <w:pPr>
        <w:jc w:val="both"/>
      </w:pPr>
      <w:r w:rsidRPr="005E7703">
        <w:t>13.1</w:t>
      </w:r>
      <w:r w:rsidR="00543F8F">
        <w:t>.</w:t>
      </w:r>
      <w:r w:rsidRPr="005E7703">
        <w:t xml:space="preserve"> Os preços oferecid</w:t>
      </w:r>
      <w:r w:rsidR="00665C57">
        <w:t>os serão fixos e irreajustáveis.</w:t>
      </w:r>
    </w:p>
    <w:p w14:paraId="00E263F7" w14:textId="7839A150" w:rsidR="00246C2D" w:rsidRPr="005E7703" w:rsidRDefault="00246C2D" w:rsidP="00687B58">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734BD453" w:rsidR="00246C2D" w:rsidRPr="005E7703" w:rsidRDefault="00246C2D" w:rsidP="00687B58">
      <w:pPr>
        <w:jc w:val="both"/>
      </w:pPr>
      <w:r w:rsidRPr="005E7703">
        <w:t>13.3</w:t>
      </w:r>
      <w:r w:rsidR="00543F8F">
        <w:t>.</w:t>
      </w:r>
      <w:r w:rsidR="00E86D2A">
        <w:t xml:space="preserve"> </w:t>
      </w:r>
      <w:r w:rsidRPr="005E7703">
        <w:t>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687B58">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687B58">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687B58">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687B58">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0B6AC268" w:rsidR="00246C2D" w:rsidRDefault="00246C2D" w:rsidP="00687B58">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687B58">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687B58">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687B58">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8"/>
      <w:bookmarkEnd w:id="19"/>
    </w:p>
    <w:p w14:paraId="66D2FB95" w14:textId="77777777" w:rsidR="008E0F28" w:rsidRPr="008E0F28" w:rsidRDefault="008E0F28" w:rsidP="00B23126">
      <w:pPr>
        <w:pStyle w:val="PargrafodaLista"/>
        <w:numPr>
          <w:ilvl w:val="0"/>
          <w:numId w:val="5"/>
        </w:numPr>
        <w:spacing w:before="120" w:after="120"/>
        <w:contextualSpacing w:val="0"/>
        <w:jc w:val="both"/>
        <w:rPr>
          <w:vanish/>
        </w:rPr>
      </w:pPr>
    </w:p>
    <w:p w14:paraId="76F8E118" w14:textId="77777777" w:rsidR="008E0F28" w:rsidRPr="008E0F28" w:rsidRDefault="008E0F28" w:rsidP="00B23126">
      <w:pPr>
        <w:pStyle w:val="PargrafodaLista"/>
        <w:numPr>
          <w:ilvl w:val="0"/>
          <w:numId w:val="5"/>
        </w:numPr>
        <w:spacing w:before="120" w:after="120"/>
        <w:contextualSpacing w:val="0"/>
        <w:jc w:val="both"/>
        <w:rPr>
          <w:vanish/>
        </w:rPr>
      </w:pPr>
    </w:p>
    <w:p w14:paraId="6C8C7912" w14:textId="77777777" w:rsidR="008E0F28" w:rsidRPr="008E0F28" w:rsidRDefault="008E0F28" w:rsidP="00B23126">
      <w:pPr>
        <w:pStyle w:val="PargrafodaLista"/>
        <w:numPr>
          <w:ilvl w:val="0"/>
          <w:numId w:val="5"/>
        </w:numPr>
        <w:spacing w:before="120" w:after="120"/>
        <w:contextualSpacing w:val="0"/>
        <w:jc w:val="both"/>
        <w:rPr>
          <w:vanish/>
        </w:rPr>
      </w:pPr>
    </w:p>
    <w:p w14:paraId="763A4BC5" w14:textId="77777777" w:rsidR="008E0F28" w:rsidRPr="008E0F28" w:rsidRDefault="008E0F28" w:rsidP="00B23126">
      <w:pPr>
        <w:pStyle w:val="PargrafodaLista"/>
        <w:numPr>
          <w:ilvl w:val="0"/>
          <w:numId w:val="5"/>
        </w:numPr>
        <w:spacing w:before="120" w:after="120"/>
        <w:contextualSpacing w:val="0"/>
        <w:jc w:val="both"/>
        <w:rPr>
          <w:vanish/>
        </w:rPr>
      </w:pPr>
    </w:p>
    <w:p w14:paraId="1C5621B1" w14:textId="77777777" w:rsidR="008E0F28" w:rsidRPr="008E0F28" w:rsidRDefault="008E0F28" w:rsidP="00B23126">
      <w:pPr>
        <w:pStyle w:val="PargrafodaLista"/>
        <w:numPr>
          <w:ilvl w:val="0"/>
          <w:numId w:val="5"/>
        </w:numPr>
        <w:spacing w:before="120" w:after="120"/>
        <w:contextualSpacing w:val="0"/>
        <w:jc w:val="both"/>
        <w:rPr>
          <w:vanish/>
        </w:rPr>
      </w:pPr>
    </w:p>
    <w:p w14:paraId="418F4E70" w14:textId="77777777" w:rsidR="008E0F28" w:rsidRPr="008E0F28" w:rsidRDefault="008E0F28" w:rsidP="00B23126">
      <w:pPr>
        <w:pStyle w:val="PargrafodaLista"/>
        <w:numPr>
          <w:ilvl w:val="0"/>
          <w:numId w:val="5"/>
        </w:numPr>
        <w:spacing w:before="120" w:after="120"/>
        <w:contextualSpacing w:val="0"/>
        <w:jc w:val="both"/>
        <w:rPr>
          <w:vanish/>
        </w:rPr>
      </w:pPr>
    </w:p>
    <w:p w14:paraId="51B5141B" w14:textId="77777777" w:rsidR="008E0F28" w:rsidRPr="008E0F28" w:rsidRDefault="008E0F28" w:rsidP="00B23126">
      <w:pPr>
        <w:pStyle w:val="PargrafodaLista"/>
        <w:numPr>
          <w:ilvl w:val="0"/>
          <w:numId w:val="5"/>
        </w:numPr>
        <w:spacing w:before="120" w:after="120"/>
        <w:contextualSpacing w:val="0"/>
        <w:jc w:val="both"/>
        <w:rPr>
          <w:vanish/>
        </w:rPr>
      </w:pPr>
    </w:p>
    <w:p w14:paraId="33E7461C" w14:textId="77777777" w:rsidR="008E0F28" w:rsidRPr="008E0F28" w:rsidRDefault="008E0F28" w:rsidP="00B23126">
      <w:pPr>
        <w:pStyle w:val="PargrafodaLista"/>
        <w:numPr>
          <w:ilvl w:val="0"/>
          <w:numId w:val="5"/>
        </w:numPr>
        <w:spacing w:before="120" w:after="120"/>
        <w:contextualSpacing w:val="0"/>
        <w:jc w:val="both"/>
        <w:rPr>
          <w:vanish/>
        </w:rPr>
      </w:pPr>
    </w:p>
    <w:p w14:paraId="2EBE141F" w14:textId="77777777" w:rsidR="008E0F28" w:rsidRPr="008E0F28" w:rsidRDefault="008E0F28" w:rsidP="00B23126">
      <w:pPr>
        <w:pStyle w:val="PargrafodaLista"/>
        <w:numPr>
          <w:ilvl w:val="0"/>
          <w:numId w:val="5"/>
        </w:numPr>
        <w:spacing w:before="120" w:after="120"/>
        <w:contextualSpacing w:val="0"/>
        <w:jc w:val="both"/>
        <w:rPr>
          <w:vanish/>
        </w:rPr>
      </w:pPr>
    </w:p>
    <w:p w14:paraId="79ACD7A1" w14:textId="77777777" w:rsidR="008E0F28" w:rsidRPr="008E0F28" w:rsidRDefault="008E0F28" w:rsidP="00B23126">
      <w:pPr>
        <w:pStyle w:val="PargrafodaLista"/>
        <w:numPr>
          <w:ilvl w:val="0"/>
          <w:numId w:val="5"/>
        </w:numPr>
        <w:spacing w:before="120" w:after="120"/>
        <w:contextualSpacing w:val="0"/>
        <w:jc w:val="both"/>
        <w:rPr>
          <w:vanish/>
        </w:rPr>
      </w:pPr>
    </w:p>
    <w:p w14:paraId="03C8CA06" w14:textId="77777777" w:rsidR="008E0F28" w:rsidRPr="008E0F28" w:rsidRDefault="008E0F28" w:rsidP="00B23126">
      <w:pPr>
        <w:pStyle w:val="PargrafodaLista"/>
        <w:numPr>
          <w:ilvl w:val="0"/>
          <w:numId w:val="5"/>
        </w:numPr>
        <w:spacing w:before="120" w:after="120"/>
        <w:contextualSpacing w:val="0"/>
        <w:jc w:val="both"/>
        <w:rPr>
          <w:vanish/>
        </w:rPr>
      </w:pPr>
    </w:p>
    <w:p w14:paraId="602AA6FA" w14:textId="77777777" w:rsidR="008E0F28" w:rsidRPr="008E0F28" w:rsidRDefault="008E0F28" w:rsidP="00B23126">
      <w:pPr>
        <w:pStyle w:val="PargrafodaLista"/>
        <w:numPr>
          <w:ilvl w:val="0"/>
          <w:numId w:val="5"/>
        </w:numPr>
        <w:spacing w:before="120" w:after="120"/>
        <w:contextualSpacing w:val="0"/>
        <w:jc w:val="both"/>
        <w:rPr>
          <w:vanish/>
        </w:rPr>
      </w:pPr>
    </w:p>
    <w:p w14:paraId="4EA7B06D" w14:textId="77777777" w:rsidR="008E0F28" w:rsidRPr="008E0F28" w:rsidRDefault="008E0F28" w:rsidP="00B23126">
      <w:pPr>
        <w:pStyle w:val="PargrafodaLista"/>
        <w:numPr>
          <w:ilvl w:val="0"/>
          <w:numId w:val="5"/>
        </w:numPr>
        <w:spacing w:before="120" w:after="120"/>
        <w:contextualSpacing w:val="0"/>
        <w:jc w:val="both"/>
        <w:rPr>
          <w:vanish/>
        </w:rPr>
      </w:pPr>
    </w:p>
    <w:p w14:paraId="277BE6AC" w14:textId="77777777" w:rsidR="008E0F28" w:rsidRPr="008E0F28" w:rsidRDefault="008E0F28" w:rsidP="00B23126">
      <w:pPr>
        <w:pStyle w:val="PargrafodaLista"/>
        <w:numPr>
          <w:ilvl w:val="0"/>
          <w:numId w:val="5"/>
        </w:numPr>
        <w:spacing w:before="120" w:after="120"/>
        <w:contextualSpacing w:val="0"/>
        <w:jc w:val="both"/>
        <w:rPr>
          <w:vanish/>
        </w:rPr>
      </w:pPr>
    </w:p>
    <w:p w14:paraId="6558A5CB" w14:textId="77777777" w:rsidR="00665C57"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bookmarkStart w:id="23" w:name="_Toc135469206"/>
      <w:bookmarkStart w:id="24" w:name="_Toc180399234"/>
      <w:r w:rsidRPr="007E38BF">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7E38BF">
          <w:rPr>
            <w:rFonts w:ascii="Times New Roman" w:eastAsia="Times New Roman" w:hAnsi="Times New Roman" w:cs="Times New Roman"/>
            <w:color w:val="auto"/>
            <w:sz w:val="24"/>
            <w:szCs w:val="24"/>
          </w:rPr>
          <w:t>art. 165 da Lei nº 14.133, de 2021</w:t>
        </w:r>
      </w:hyperlink>
      <w:r w:rsidRPr="007E38BF">
        <w:rPr>
          <w:rFonts w:ascii="Times New Roman" w:eastAsia="Times New Roman" w:hAnsi="Times New Roman" w:cs="Times New Roman"/>
          <w:color w:val="auto"/>
          <w:sz w:val="24"/>
          <w:szCs w:val="24"/>
        </w:rPr>
        <w:t>.</w:t>
      </w:r>
    </w:p>
    <w:p w14:paraId="14DD389C" w14:textId="77777777" w:rsidR="00665C57" w:rsidRPr="007E38BF"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O prazo recursal é de 3 (três) dias úteis, contados da data de intimação ou de lavratura da ata.</w:t>
      </w:r>
    </w:p>
    <w:p w14:paraId="05D186AD"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522851B2"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6FD2F200"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0A9AF020"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74FAB47E" w14:textId="77777777" w:rsidR="00665C57" w:rsidRPr="005E7703" w:rsidRDefault="00665C57" w:rsidP="001377E6">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0EB40CE" w14:textId="77777777" w:rsidR="00665C57"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6C220290" w14:textId="77777777" w:rsidR="00665C57" w:rsidRPr="00E47AB1"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FC94572"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177A1F6D"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3145990" w14:textId="77777777" w:rsidR="00665C57" w:rsidRPr="005E7703"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7EBCAF4B" w14:textId="77777777" w:rsidR="00665C57"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413CD2">
        <w:rPr>
          <w:rFonts w:ascii="Times New Roman" w:eastAsia="Times New Roman" w:hAnsi="Times New Roman" w:cs="Times New Roman"/>
          <w:color w:val="auto"/>
          <w:sz w:val="24"/>
          <w:szCs w:val="24"/>
        </w:rPr>
        <w:t xml:space="preserve">O acolhimento do recurso invalida tão somente os atos insuscetíveis de aproveitamento. </w:t>
      </w:r>
    </w:p>
    <w:p w14:paraId="279DC31D" w14:textId="77777777" w:rsidR="00665C57" w:rsidRPr="00413CD2"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413CD2">
        <w:rPr>
          <w:rFonts w:ascii="Times New Roman" w:eastAsia="Times New Roman" w:hAnsi="Times New Roman" w:cs="Times New Roman"/>
          <w:color w:val="auto"/>
          <w:sz w:val="24"/>
          <w:szCs w:val="24"/>
        </w:rPr>
        <w:t>Os autos do processo permanecerão com vista franqueada aos interessados no sítio eletrônico www.pmitatinga.sp.gov.br</w:t>
      </w:r>
    </w:p>
    <w:p w14:paraId="46A60570" w14:textId="77777777" w:rsidR="004830AF" w:rsidRDefault="00CE3054" w:rsidP="00687B58">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3EB52700" w:rsidR="004C503F" w:rsidRPr="004830AF" w:rsidRDefault="00800F38" w:rsidP="00687B58">
      <w:pPr>
        <w:pStyle w:val="Nivel01"/>
        <w:numPr>
          <w:ilvl w:val="0"/>
          <w:numId w:val="0"/>
        </w:numPr>
        <w:spacing w:beforeLines="120" w:afterLines="120" w:line="240" w:lineRule="auto"/>
        <w:rPr>
          <w:rFonts w:ascii="Times New Roman" w:eastAsia="Times New Roman" w:hAnsi="Times New Roman" w:cs="Times New Roman"/>
          <w:b w:val="0"/>
          <w:sz w:val="24"/>
          <w:szCs w:val="24"/>
        </w:rPr>
      </w:pPr>
      <w:r w:rsidRPr="004830AF">
        <w:rPr>
          <w:rFonts w:ascii="Times New Roman" w:eastAsia="Times New Roman" w:hAnsi="Times New Roman" w:cs="Times New Roman"/>
          <w:b w:val="0"/>
          <w:sz w:val="24"/>
          <w:szCs w:val="24"/>
        </w:rPr>
        <w:t>1</w:t>
      </w:r>
      <w:r w:rsidR="00543F8F" w:rsidRPr="004830AF">
        <w:rPr>
          <w:rFonts w:ascii="Times New Roman" w:eastAsia="Times New Roman" w:hAnsi="Times New Roman" w:cs="Times New Roman"/>
          <w:b w:val="0"/>
          <w:sz w:val="24"/>
          <w:szCs w:val="24"/>
        </w:rPr>
        <w:t>5</w:t>
      </w:r>
      <w:r w:rsidRPr="004830AF">
        <w:rPr>
          <w:rFonts w:ascii="Times New Roman" w:eastAsia="Times New Roman" w:hAnsi="Times New Roman" w:cs="Times New Roman"/>
          <w:b w:val="0"/>
          <w:sz w:val="24"/>
          <w:szCs w:val="24"/>
        </w:rPr>
        <w:t xml:space="preserve">.1. </w:t>
      </w:r>
      <w:r w:rsidR="004C503F" w:rsidRPr="004830AF">
        <w:rPr>
          <w:rFonts w:ascii="Times New Roman" w:eastAsia="Times New Roman" w:hAnsi="Times New Roman" w:cs="Times New Roman"/>
          <w:b w:val="0"/>
          <w:sz w:val="24"/>
          <w:szCs w:val="24"/>
        </w:rPr>
        <w:t xml:space="preserve">Comete infração administrativa, nos termos da lei, o licitante que, com dolo ou culpa: </w:t>
      </w:r>
    </w:p>
    <w:p w14:paraId="166F079C" w14:textId="648D3FDB"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687B58">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05CD974A"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73752F">
        <w:rPr>
          <w:rFonts w:ascii="Times New Roman" w:eastAsia="Times New Roman" w:hAnsi="Times New Roman" w:cs="Times New Roman"/>
          <w:color w:val="auto"/>
          <w:sz w:val="24"/>
          <w:szCs w:val="24"/>
        </w:rPr>
        <w:t xml:space="preserve">15.1.1, 15.1.2 e 15.1.3, </w:t>
      </w:r>
      <w:r w:rsidR="00475D08"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63E9E70E"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w:t>
      </w:r>
      <w:r w:rsidR="00475D08" w:rsidRPr="0073752F">
        <w:rPr>
          <w:rFonts w:ascii="Times New Roman" w:eastAsia="Times New Roman" w:hAnsi="Times New Roman" w:cs="Times New Roman"/>
          <w:color w:val="auto"/>
          <w:sz w:val="24"/>
          <w:szCs w:val="24"/>
        </w:rPr>
        <w:t xml:space="preserve">itens </w:t>
      </w:r>
      <w:r w:rsidR="0073752F" w:rsidRPr="0073752F">
        <w:rPr>
          <w:rFonts w:ascii="Times New Roman" w:eastAsia="Times New Roman" w:hAnsi="Times New Roman" w:cs="Times New Roman"/>
          <w:color w:val="auto"/>
          <w:sz w:val="24"/>
          <w:szCs w:val="24"/>
        </w:rPr>
        <w:t>15.1.5, 15.1.6, 15.1.7, 15.1.8 e 15.1.9</w:t>
      </w:r>
      <w:r w:rsidR="00475D08" w:rsidRPr="0073752F">
        <w:rPr>
          <w:rFonts w:ascii="Times New Roman" w:eastAsia="Times New Roman" w:hAnsi="Times New Roman" w:cs="Times New Roman"/>
          <w:color w:val="auto"/>
          <w:sz w:val="24"/>
          <w:szCs w:val="24"/>
        </w:rPr>
        <w:t>,</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73752F">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687B58">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3F2EED7D" w:rsidR="008C7D92" w:rsidRDefault="00057A3F" w:rsidP="00687B58">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A impugnação e o pedido de esclarecimento poderão ser re</w:t>
      </w:r>
      <w:r w:rsidR="008C7D92" w:rsidRPr="00590150">
        <w:rPr>
          <w:rFonts w:ascii="Times New Roman" w:hAnsi="Times New Roman" w:cs="Times New Roman"/>
          <w:sz w:val="24"/>
          <w:szCs w:val="24"/>
        </w:rPr>
        <w:t xml:space="preserve">alizados por forma eletrônica, </w:t>
      </w:r>
      <w:r w:rsidR="008C7D92">
        <w:rPr>
          <w:rFonts w:ascii="Times New Roman" w:hAnsi="Times New Roman" w:cs="Times New Roman"/>
          <w:sz w:val="24"/>
          <w:szCs w:val="24"/>
        </w:rPr>
        <w:t>através do</w:t>
      </w:r>
      <w:r w:rsidR="00590150">
        <w:rPr>
          <w:rFonts w:ascii="Times New Roman" w:hAnsi="Times New Roman" w:cs="Times New Roman"/>
          <w:sz w:val="24"/>
          <w:szCs w:val="24"/>
        </w:rPr>
        <w:t xml:space="preserve"> seguinte</w:t>
      </w:r>
      <w:r w:rsidR="008C7D92">
        <w:rPr>
          <w:rFonts w:ascii="Times New Roman" w:hAnsi="Times New Roman" w:cs="Times New Roman"/>
          <w:sz w:val="24"/>
          <w:szCs w:val="24"/>
        </w:rPr>
        <w:t xml:space="preserve"> link: </w:t>
      </w:r>
      <w:hyperlink r:id="rId22" w:tooltip="https://itatinga.1doc.com.br/b.php?pg=wp/wp&amp;itd=5&amp;is=1038" w:history="1">
        <w:r w:rsidR="008C7D92" w:rsidRPr="005E7703">
          <w:rPr>
            <w:rStyle w:val="Hyperlink"/>
          </w:rPr>
          <w:t>https://itatinga.1doc.com.br/b.php?pg=wp/wp&amp;itd=5&amp;is=1038</w:t>
        </w:r>
      </w:hyperlink>
    </w:p>
    <w:p w14:paraId="356195F9" w14:textId="77777777" w:rsidR="00B61E3B" w:rsidRDefault="00057A3F" w:rsidP="00687B58">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544051A7" w14:textId="133D653D" w:rsidR="00057A3F" w:rsidRPr="001377E6" w:rsidRDefault="00057A3F" w:rsidP="00687B58">
      <w:pPr>
        <w:pStyle w:val="Nivel2"/>
        <w:numPr>
          <w:ilvl w:val="0"/>
          <w:numId w:val="0"/>
        </w:numPr>
        <w:tabs>
          <w:tab w:val="left" w:pos="7797"/>
        </w:tabs>
        <w:spacing w:line="240" w:lineRule="auto"/>
        <w:rPr>
          <w:rFonts w:ascii="Times New Roman" w:hAnsi="Times New Roman" w:cs="Times New Roman"/>
          <w:bCs/>
          <w:sz w:val="24"/>
          <w:szCs w:val="24"/>
        </w:rPr>
      </w:pPr>
      <w:r w:rsidRPr="001377E6">
        <w:rPr>
          <w:rFonts w:ascii="Times New Roman" w:hAnsi="Times New Roman" w:cs="Times New Roman"/>
          <w:bCs/>
          <w:sz w:val="24"/>
          <w:szCs w:val="24"/>
        </w:rPr>
        <w:t xml:space="preserve">16.5. As impugnações e pedidos de esclarecimentos não suspendem os prazos previstos no certame. </w:t>
      </w:r>
    </w:p>
    <w:p w14:paraId="42894DE2" w14:textId="77777777" w:rsidR="00057A3F" w:rsidRPr="005E7703"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16.5.1. A concessão de efeito suspensivo à impugnação é medida excepcional e deverá ser motivada pelo agente de contratação, nos autos do processo de licitação. </w:t>
      </w:r>
    </w:p>
    <w:p w14:paraId="287DA541" w14:textId="77777777" w:rsidR="00057A3F" w:rsidRPr="005E7703"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7E393AA7" w:rsidR="0026412E" w:rsidRPr="005E7703" w:rsidRDefault="00D05763" w:rsidP="00687B58">
      <w:pPr>
        <w:tabs>
          <w:tab w:val="left" w:pos="709"/>
        </w:tabs>
        <w:spacing w:before="100" w:beforeAutospacing="1" w:after="100" w:afterAutospacing="1"/>
        <w:jc w:val="both"/>
        <w:rPr>
          <w:b/>
        </w:rPr>
      </w:pPr>
      <w:r w:rsidRPr="005E7703">
        <w:rPr>
          <w:b/>
        </w:rPr>
        <w:t>1</w:t>
      </w:r>
      <w:r w:rsidR="00DD5EF3" w:rsidRPr="005E7703">
        <w:rPr>
          <w:b/>
        </w:rPr>
        <w:t>7</w:t>
      </w:r>
      <w:r w:rsidRPr="005E7703">
        <w:rPr>
          <w:b/>
        </w:rPr>
        <w:t>.</w:t>
      </w:r>
      <w:r w:rsidR="001377E6">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687B58">
      <w:r w:rsidRPr="005E7703">
        <w:t xml:space="preserve">17.1. </w:t>
      </w:r>
      <w:r w:rsidR="0029763E" w:rsidRPr="005E7703">
        <w:t>Será divulgada ata da sessão pública no sistema eletrônico.</w:t>
      </w:r>
    </w:p>
    <w:p w14:paraId="29490D7D" w14:textId="12044760"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1F5CAB80" w14:textId="1F3A3B24" w:rsidR="00A21CD4" w:rsidRPr="005E1E6A" w:rsidRDefault="00DD5EF3" w:rsidP="00A21CD4">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As normas disciplinadoras da licitação serão sempre interpretadas em favor da ampliação da</w:t>
      </w:r>
      <w:r w:rsidR="00A21CD4">
        <w:rPr>
          <w:rFonts w:ascii="Times New Roman" w:hAnsi="Times New Roman" w:cs="Times New Roman"/>
          <w:sz w:val="24"/>
          <w:szCs w:val="24"/>
        </w:rPr>
        <w:t xml:space="preserve"> disputa entre os interessados, </w:t>
      </w:r>
      <w:r w:rsidR="00A21CD4" w:rsidRPr="005E1E6A">
        <w:rPr>
          <w:rFonts w:ascii="Times New Roman" w:hAnsi="Times New Roman" w:cs="Times New Roman"/>
          <w:sz w:val="24"/>
          <w:szCs w:val="24"/>
        </w:rPr>
        <w:t>resguardados o interesse público, a isonomia entre os licitantes e a seleção da proposta mais vantajosa para a Administração, vedada a adoção de exigências excessivas ou desnecessárias que restrinjam indevidamente a participação no certame.</w:t>
      </w:r>
    </w:p>
    <w:p w14:paraId="6B072E3D" w14:textId="1C2143DB"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0718DC0E"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51FB7F6A" w:rsidR="0029763E" w:rsidRPr="005E7703"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7B5034AE" w:rsidR="0029763E"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665C57">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6DA6EF80" w:rsidR="0029763E" w:rsidRDefault="00DD5EF3" w:rsidP="00687B58">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5E1E6A">
        <w:rPr>
          <w:rFonts w:ascii="Times New Roman" w:hAnsi="Times New Roman" w:cs="Times New Roman"/>
          <w:sz w:val="24"/>
          <w:szCs w:val="24"/>
        </w:rPr>
        <w:t>1</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87B58" w:rsidRPr="0035061C">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06443280" w14:textId="77777777" w:rsidR="00687B58" w:rsidRPr="005E7703" w:rsidRDefault="00687B58" w:rsidP="00687B58">
      <w:pPr>
        <w:pStyle w:val="Nivel2"/>
        <w:numPr>
          <w:ilvl w:val="0"/>
          <w:numId w:val="0"/>
        </w:numPr>
        <w:spacing w:line="240" w:lineRule="auto"/>
        <w:rPr>
          <w:rFonts w:ascii="Times New Roman" w:hAnsi="Times New Roman" w:cs="Times New Roman"/>
          <w:sz w:val="24"/>
          <w:szCs w:val="24"/>
        </w:rPr>
      </w:pPr>
    </w:p>
    <w:p w14:paraId="3FADF2CC" w14:textId="77777777" w:rsidR="00DD5EF3" w:rsidRPr="005E7703" w:rsidRDefault="00DD5EF3" w:rsidP="00687B58">
      <w:pPr>
        <w:pStyle w:val="Nivel2"/>
        <w:numPr>
          <w:ilvl w:val="0"/>
          <w:numId w:val="0"/>
        </w:numPr>
        <w:spacing w:line="240" w:lineRule="auto"/>
        <w:rPr>
          <w:rFonts w:ascii="Times New Roman" w:eastAsia="Times New Roman" w:hAnsi="Times New Roman" w:cs="Times New Roman"/>
          <w:sz w:val="24"/>
          <w:szCs w:val="24"/>
        </w:rPr>
      </w:pPr>
    </w:p>
    <w:p w14:paraId="30FF0483" w14:textId="3C78A5A8" w:rsidR="00B0711C" w:rsidRPr="00494078" w:rsidRDefault="00D05763" w:rsidP="00687B58">
      <w:pPr>
        <w:jc w:val="center"/>
        <w:rPr>
          <w:color w:val="000000"/>
        </w:rPr>
      </w:pPr>
      <w:r w:rsidRPr="00494078">
        <w:rPr>
          <w:color w:val="000000"/>
        </w:rPr>
        <w:t xml:space="preserve">Prefeitura Municipal de Itatinga aos </w:t>
      </w:r>
      <w:r w:rsidR="00494078" w:rsidRPr="00494078">
        <w:rPr>
          <w:color w:val="000000"/>
        </w:rPr>
        <w:t>20 de março</w:t>
      </w:r>
      <w:r w:rsidR="00C762D0" w:rsidRPr="00494078">
        <w:rPr>
          <w:color w:val="000000"/>
        </w:rPr>
        <w:t xml:space="preserve"> de </w:t>
      </w:r>
      <w:r w:rsidR="00A94ABA" w:rsidRPr="00494078">
        <w:rPr>
          <w:color w:val="000000"/>
        </w:rPr>
        <w:t>2026.</w:t>
      </w:r>
    </w:p>
    <w:p w14:paraId="5D0179A8" w14:textId="77777777" w:rsidR="00B0711C" w:rsidRPr="00494078" w:rsidRDefault="00B0711C" w:rsidP="00687B58">
      <w:pPr>
        <w:jc w:val="center"/>
        <w:rPr>
          <w:color w:val="000000"/>
        </w:rPr>
      </w:pPr>
    </w:p>
    <w:p w14:paraId="42043FC0" w14:textId="77777777" w:rsidR="0026412E" w:rsidRPr="00494078" w:rsidRDefault="0026412E" w:rsidP="00687B58">
      <w:pPr>
        <w:tabs>
          <w:tab w:val="left" w:pos="5589"/>
        </w:tabs>
        <w:rPr>
          <w:color w:val="000000"/>
        </w:rPr>
      </w:pPr>
    </w:p>
    <w:p w14:paraId="380E6F8F" w14:textId="0A3A3C7E" w:rsidR="0026412E" w:rsidRPr="00494078" w:rsidRDefault="001B7E42" w:rsidP="00687B58">
      <w:pPr>
        <w:jc w:val="center"/>
        <w:rPr>
          <w:color w:val="000000"/>
        </w:rPr>
      </w:pPr>
      <w:r w:rsidRPr="00494078">
        <w:rPr>
          <w:color w:val="000000"/>
        </w:rPr>
        <w:t>PAULO HENRIQUE DE OLIVEIRA DI ROCCO</w:t>
      </w:r>
    </w:p>
    <w:p w14:paraId="106D3D53" w14:textId="7C9F4857" w:rsidR="00616814" w:rsidRDefault="00D05763" w:rsidP="00687B58">
      <w:pPr>
        <w:jc w:val="center"/>
        <w:rPr>
          <w:color w:val="000000"/>
        </w:rPr>
      </w:pPr>
      <w:r w:rsidRPr="00494078">
        <w:rPr>
          <w:color w:val="000000"/>
        </w:rPr>
        <w:t>Prefeito Municipal</w:t>
      </w:r>
    </w:p>
    <w:p w14:paraId="05A72FA4" w14:textId="2D70A9E4" w:rsidR="0065791D" w:rsidRDefault="0065791D" w:rsidP="00687B58">
      <w:pPr>
        <w:jc w:val="center"/>
        <w:rPr>
          <w:color w:val="000000"/>
        </w:rPr>
      </w:pPr>
    </w:p>
    <w:p w14:paraId="563252D0" w14:textId="62E0FCEE" w:rsidR="0065791D" w:rsidRDefault="0065791D" w:rsidP="00B61E3B">
      <w:pPr>
        <w:jc w:val="center"/>
        <w:rPr>
          <w:color w:val="000000"/>
        </w:rPr>
      </w:pPr>
    </w:p>
    <w:p w14:paraId="6C5419E3" w14:textId="1A377947" w:rsidR="0065791D" w:rsidRDefault="0065791D" w:rsidP="00B61E3B">
      <w:pPr>
        <w:jc w:val="center"/>
        <w:rPr>
          <w:color w:val="000000"/>
        </w:rPr>
      </w:pPr>
    </w:p>
    <w:p w14:paraId="5D3450B0" w14:textId="517B9CAA" w:rsidR="0065791D" w:rsidRDefault="0065791D" w:rsidP="00B61E3B">
      <w:pPr>
        <w:jc w:val="center"/>
        <w:rPr>
          <w:color w:val="000000"/>
        </w:rPr>
      </w:pPr>
    </w:p>
    <w:p w14:paraId="0E3616AE" w14:textId="0B6F8DC3" w:rsidR="0065791D" w:rsidRDefault="0065791D" w:rsidP="00B61E3B">
      <w:pPr>
        <w:jc w:val="center"/>
        <w:rPr>
          <w:color w:val="000000"/>
        </w:rPr>
      </w:pPr>
    </w:p>
    <w:p w14:paraId="519E1CEC" w14:textId="4D87CC5A" w:rsidR="0065791D" w:rsidRDefault="0065791D" w:rsidP="00B61E3B">
      <w:pPr>
        <w:jc w:val="center"/>
        <w:rPr>
          <w:color w:val="000000"/>
        </w:rPr>
      </w:pPr>
    </w:p>
    <w:p w14:paraId="6DB76485" w14:textId="7D439986" w:rsidR="0065791D" w:rsidRDefault="0065791D" w:rsidP="00B61E3B">
      <w:pPr>
        <w:jc w:val="center"/>
        <w:rPr>
          <w:color w:val="000000"/>
        </w:rPr>
      </w:pPr>
    </w:p>
    <w:p w14:paraId="25659CB2" w14:textId="2B298014" w:rsidR="0065791D" w:rsidRDefault="0065791D" w:rsidP="00B61E3B">
      <w:pPr>
        <w:jc w:val="center"/>
        <w:rPr>
          <w:color w:val="000000"/>
        </w:rPr>
      </w:pPr>
    </w:p>
    <w:p w14:paraId="7223464B" w14:textId="1F2EB41A" w:rsidR="0065791D" w:rsidRDefault="0065791D" w:rsidP="00B61E3B">
      <w:pPr>
        <w:jc w:val="center"/>
        <w:rPr>
          <w:color w:val="000000"/>
        </w:rPr>
      </w:pPr>
    </w:p>
    <w:p w14:paraId="5DC0150C" w14:textId="6FDBE3B6" w:rsidR="0065791D" w:rsidRDefault="0065791D" w:rsidP="00B61E3B">
      <w:pPr>
        <w:jc w:val="center"/>
        <w:rPr>
          <w:color w:val="000000"/>
        </w:rPr>
      </w:pPr>
    </w:p>
    <w:p w14:paraId="61BBB30D" w14:textId="18E058D3" w:rsidR="0065791D" w:rsidRDefault="0065791D" w:rsidP="00B61E3B">
      <w:pPr>
        <w:jc w:val="center"/>
        <w:rPr>
          <w:color w:val="000000"/>
        </w:rPr>
      </w:pPr>
    </w:p>
    <w:p w14:paraId="71BC42A2" w14:textId="2556733D" w:rsidR="0065791D" w:rsidRDefault="0065791D" w:rsidP="00B61E3B">
      <w:pPr>
        <w:jc w:val="center"/>
        <w:rPr>
          <w:color w:val="000000"/>
        </w:rPr>
      </w:pPr>
    </w:p>
    <w:p w14:paraId="008FBEEF" w14:textId="1CFC09E8" w:rsidR="0065791D" w:rsidRDefault="0065791D" w:rsidP="00B61E3B">
      <w:pPr>
        <w:jc w:val="center"/>
        <w:rPr>
          <w:color w:val="000000"/>
        </w:rPr>
      </w:pPr>
    </w:p>
    <w:p w14:paraId="0C14B8F0" w14:textId="3BD5A189" w:rsidR="0065791D" w:rsidRDefault="0065791D" w:rsidP="00B61E3B">
      <w:pPr>
        <w:jc w:val="center"/>
        <w:rPr>
          <w:color w:val="000000"/>
        </w:rPr>
      </w:pPr>
    </w:p>
    <w:p w14:paraId="0DA2DA6A" w14:textId="16105A7C" w:rsidR="0065791D" w:rsidRDefault="0065791D" w:rsidP="00B61E3B">
      <w:pPr>
        <w:jc w:val="center"/>
        <w:rPr>
          <w:color w:val="000000"/>
        </w:rPr>
      </w:pPr>
    </w:p>
    <w:p w14:paraId="0C6C0D09" w14:textId="092D652A" w:rsidR="0065791D" w:rsidRDefault="0065791D" w:rsidP="00B61E3B">
      <w:pPr>
        <w:jc w:val="center"/>
        <w:rPr>
          <w:color w:val="000000"/>
        </w:rPr>
      </w:pPr>
    </w:p>
    <w:p w14:paraId="2D8EB235" w14:textId="7CE0E7A8" w:rsidR="0065791D" w:rsidRDefault="0065791D" w:rsidP="00B61E3B">
      <w:pPr>
        <w:jc w:val="center"/>
        <w:rPr>
          <w:color w:val="000000"/>
        </w:rPr>
      </w:pPr>
    </w:p>
    <w:p w14:paraId="5B241CBA" w14:textId="6CE24E09" w:rsidR="001377E6" w:rsidRDefault="001377E6" w:rsidP="00B61E3B">
      <w:pPr>
        <w:jc w:val="center"/>
        <w:rPr>
          <w:color w:val="000000"/>
        </w:rPr>
      </w:pPr>
    </w:p>
    <w:p w14:paraId="40D8A369" w14:textId="3595614D" w:rsidR="001377E6" w:rsidRDefault="001377E6" w:rsidP="00B61E3B">
      <w:pPr>
        <w:jc w:val="center"/>
        <w:rPr>
          <w:color w:val="000000"/>
        </w:rPr>
      </w:pPr>
    </w:p>
    <w:p w14:paraId="3EC296FF" w14:textId="35E82082" w:rsidR="001377E6" w:rsidRDefault="001377E6" w:rsidP="00B61E3B">
      <w:pPr>
        <w:jc w:val="center"/>
        <w:rPr>
          <w:color w:val="000000"/>
        </w:rPr>
      </w:pPr>
    </w:p>
    <w:p w14:paraId="2533DE5D" w14:textId="4DA04DE3" w:rsidR="001377E6" w:rsidRDefault="001377E6" w:rsidP="00B61E3B">
      <w:pPr>
        <w:jc w:val="center"/>
        <w:rPr>
          <w:color w:val="000000"/>
        </w:rPr>
      </w:pPr>
    </w:p>
    <w:p w14:paraId="19D8CB51" w14:textId="6EBDBCBC" w:rsidR="001377E6" w:rsidRDefault="001377E6" w:rsidP="00B61E3B">
      <w:pPr>
        <w:jc w:val="center"/>
        <w:rPr>
          <w:color w:val="000000"/>
        </w:rPr>
      </w:pPr>
    </w:p>
    <w:p w14:paraId="7FFE7AF8" w14:textId="11B6262A" w:rsidR="00B55386" w:rsidRDefault="00B55386" w:rsidP="00B61E3B">
      <w:pPr>
        <w:jc w:val="center"/>
        <w:rPr>
          <w:color w:val="000000"/>
        </w:rPr>
      </w:pPr>
    </w:p>
    <w:p w14:paraId="13E2CD90" w14:textId="0F38BD56" w:rsidR="00A21CD4" w:rsidRDefault="00A21CD4" w:rsidP="00B61E3B">
      <w:pPr>
        <w:jc w:val="center"/>
        <w:rPr>
          <w:color w:val="000000"/>
        </w:rPr>
      </w:pPr>
    </w:p>
    <w:p w14:paraId="0EC43F1F" w14:textId="38A5E746" w:rsidR="00A21CD4" w:rsidRDefault="00A21CD4" w:rsidP="00B61E3B">
      <w:pPr>
        <w:jc w:val="center"/>
        <w:rPr>
          <w:color w:val="000000"/>
        </w:rPr>
      </w:pPr>
    </w:p>
    <w:p w14:paraId="4FA64A5C" w14:textId="388D4E33" w:rsidR="00A21CD4" w:rsidRDefault="00A21CD4" w:rsidP="00B61E3B">
      <w:pPr>
        <w:jc w:val="center"/>
        <w:rPr>
          <w:color w:val="000000"/>
        </w:rPr>
      </w:pPr>
    </w:p>
    <w:p w14:paraId="1FFDDAD1" w14:textId="3D837B1F" w:rsidR="00A21CD4" w:rsidRDefault="00A21CD4" w:rsidP="00B61E3B">
      <w:pPr>
        <w:jc w:val="center"/>
        <w:rPr>
          <w:color w:val="000000"/>
        </w:rPr>
      </w:pPr>
    </w:p>
    <w:p w14:paraId="781721CF" w14:textId="77777777" w:rsidR="00A21CD4" w:rsidRDefault="00A21CD4" w:rsidP="00B61E3B">
      <w:pPr>
        <w:jc w:val="center"/>
        <w:rPr>
          <w:color w:val="000000"/>
        </w:rPr>
      </w:pPr>
    </w:p>
    <w:p w14:paraId="4F9C11CF" w14:textId="75966C10" w:rsidR="00A94ABA" w:rsidRDefault="00A94ABA" w:rsidP="00B61E3B">
      <w:pPr>
        <w:jc w:val="center"/>
        <w:rPr>
          <w:color w:val="000000"/>
        </w:rPr>
      </w:pPr>
    </w:p>
    <w:p w14:paraId="26BCA337" w14:textId="23E90D3F" w:rsidR="00A94ABA" w:rsidRDefault="00A94ABA" w:rsidP="00B61E3B">
      <w:pPr>
        <w:jc w:val="center"/>
        <w:rPr>
          <w:color w:val="000000"/>
        </w:rPr>
      </w:pPr>
    </w:p>
    <w:p w14:paraId="01C575CE" w14:textId="396D6772" w:rsidR="00982D18" w:rsidRPr="00616814" w:rsidRDefault="00616814" w:rsidP="00B61E3B">
      <w:pPr>
        <w:jc w:val="center"/>
        <w:rPr>
          <w:rStyle w:val="Forte"/>
          <w:bCs w:val="0"/>
        </w:rPr>
      </w:pPr>
      <w:r w:rsidRPr="00FC084C">
        <w:rPr>
          <w:rStyle w:val="Forte"/>
        </w:rPr>
        <w:t>A</w:t>
      </w:r>
      <w:r w:rsidR="00982D18" w:rsidRPr="00616814">
        <w:rPr>
          <w:rStyle w:val="Forte"/>
          <w:bCs w:val="0"/>
        </w:rPr>
        <w:t>NEXO I</w:t>
      </w:r>
    </w:p>
    <w:p w14:paraId="1594E5DE" w14:textId="73CA8875"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3BE1F700" w14:textId="77777777" w:rsidR="003C717B" w:rsidRPr="003C717B" w:rsidRDefault="003C717B" w:rsidP="003C717B"/>
    <w:p w14:paraId="66576B52" w14:textId="05F3B616" w:rsidR="003C717B" w:rsidRPr="00356929" w:rsidRDefault="003C717B" w:rsidP="00D84E63">
      <w:pPr>
        <w:spacing w:line="276" w:lineRule="auto"/>
        <w:rPr>
          <w:b/>
        </w:rPr>
      </w:pPr>
      <w:r w:rsidRPr="00356929">
        <w:rPr>
          <w:b/>
        </w:rPr>
        <w:t>PROCESSO Nº</w:t>
      </w:r>
      <w:r>
        <w:rPr>
          <w:b/>
        </w:rPr>
        <w:t xml:space="preserve"> </w:t>
      </w:r>
      <w:r w:rsidR="00A94ABA">
        <w:rPr>
          <w:b/>
        </w:rPr>
        <w:t>022/2026</w:t>
      </w:r>
    </w:p>
    <w:p w14:paraId="42BD1D4D" w14:textId="601FECDA" w:rsidR="003C717B" w:rsidRPr="00356929" w:rsidRDefault="003C717B" w:rsidP="00D84E63">
      <w:pPr>
        <w:spacing w:line="276" w:lineRule="auto"/>
        <w:rPr>
          <w:b/>
        </w:rPr>
      </w:pPr>
      <w:r w:rsidRPr="00356929">
        <w:rPr>
          <w:b/>
        </w:rPr>
        <w:t xml:space="preserve">PREGÃO ELETRÔNICO Nº </w:t>
      </w:r>
      <w:r w:rsidR="00A94ABA">
        <w:rPr>
          <w:b/>
        </w:rPr>
        <w:t>007/2026</w:t>
      </w:r>
    </w:p>
    <w:p w14:paraId="5BDC1F6B" w14:textId="149F75BA" w:rsidR="00565965" w:rsidRDefault="003C717B" w:rsidP="00D84E63">
      <w:pPr>
        <w:spacing w:line="276" w:lineRule="auto"/>
        <w:jc w:val="both"/>
      </w:pPr>
      <w:r>
        <w:rPr>
          <w:b/>
          <w:color w:val="000000" w:themeColor="text1"/>
        </w:rPr>
        <w:t xml:space="preserve">OBJETO: </w:t>
      </w:r>
      <w:r w:rsidR="00A94ABA" w:rsidRPr="00A94ABA">
        <w:t>REGISTRO DE PREÇO PARA EVENTUAL CONTRATAÇÃO DE EMPRESA ESPECIALIZADA PARA CONSTRUÇÃO DE TÚMULOS NO CEMI</w:t>
      </w:r>
      <w:r w:rsidR="00A94ABA">
        <w:t xml:space="preserve">TÉRIO MUNICIPAL DE ITATINGA/SP, </w:t>
      </w:r>
      <w:r w:rsidR="00A94ABA" w:rsidRPr="00A94ABA">
        <w:t>CONFOR</w:t>
      </w:r>
      <w:r w:rsidR="00A94ABA">
        <w:t xml:space="preserve">ME NECESSIDADE E SOLICITAÇÃO DA </w:t>
      </w:r>
      <w:r w:rsidR="00A94ABA" w:rsidRPr="00A94ABA">
        <w:t>ADMINISTRAÇÃO MUNICIPAL.</w:t>
      </w:r>
    </w:p>
    <w:p w14:paraId="44741FCF" w14:textId="77777777" w:rsidR="000161A0" w:rsidRDefault="000161A0" w:rsidP="00D84E63">
      <w:pPr>
        <w:spacing w:line="276" w:lineRule="auto"/>
        <w:jc w:val="both"/>
      </w:pPr>
    </w:p>
    <w:p w14:paraId="6B05E1D3" w14:textId="77777777" w:rsidR="00A94ABA" w:rsidRPr="00A94ABA" w:rsidRDefault="00A94ABA" w:rsidP="00D84E63">
      <w:pPr>
        <w:spacing w:line="276" w:lineRule="auto"/>
        <w:jc w:val="both"/>
      </w:pPr>
    </w:p>
    <w:p w14:paraId="54F975B5" w14:textId="566FFEE2" w:rsidR="003C6116" w:rsidRPr="0020548C" w:rsidRDefault="003C6116" w:rsidP="001377E6">
      <w:pPr>
        <w:jc w:val="both"/>
      </w:pPr>
      <w:r w:rsidRPr="0020548C">
        <w:rPr>
          <w:b/>
          <w:bCs/>
        </w:rPr>
        <w:t>UNIDADE SOLICITANTE</w:t>
      </w:r>
      <w:r w:rsidRPr="0020548C">
        <w:t xml:space="preserve">: </w:t>
      </w:r>
      <w:r w:rsidR="001377E6" w:rsidRPr="0045097C">
        <w:rPr>
          <w:iCs/>
        </w:rPr>
        <w:t>Diretoria de Planejamento e Gestão do Departamento de Infraestrutura e Mobilidade Urbana</w:t>
      </w:r>
      <w:r w:rsidR="001377E6">
        <w:rPr>
          <w:iCs/>
        </w:rPr>
        <w:t>.</w:t>
      </w:r>
    </w:p>
    <w:p w14:paraId="445C6384" w14:textId="77777777" w:rsidR="003A03A9" w:rsidRDefault="003A03A9" w:rsidP="001377E6">
      <w:pPr>
        <w:spacing w:line="360" w:lineRule="auto"/>
        <w:jc w:val="both"/>
        <w:rPr>
          <w:b/>
          <w:bCs/>
        </w:rPr>
      </w:pPr>
    </w:p>
    <w:p w14:paraId="0D918F86" w14:textId="77777777" w:rsidR="005E1E6A" w:rsidRDefault="00FC2D0B" w:rsidP="00FC2D0B">
      <w:pPr>
        <w:spacing w:before="100" w:beforeAutospacing="1" w:after="100" w:afterAutospacing="1" w:line="360" w:lineRule="auto"/>
        <w:jc w:val="both"/>
        <w:rPr>
          <w:b/>
          <w:bCs/>
        </w:rPr>
      </w:pPr>
      <w:r w:rsidRPr="00CB731F">
        <w:rPr>
          <w:b/>
          <w:bCs/>
        </w:rPr>
        <w:t>1. OBJETO</w:t>
      </w:r>
    </w:p>
    <w:p w14:paraId="45EA5405" w14:textId="79BAC7D8" w:rsidR="00FC2D0B" w:rsidRPr="00CB731F" w:rsidRDefault="00FC2D0B" w:rsidP="00FC2D0B">
      <w:pPr>
        <w:spacing w:before="100" w:beforeAutospacing="1" w:after="100" w:afterAutospacing="1" w:line="360" w:lineRule="auto"/>
        <w:jc w:val="both"/>
      </w:pPr>
      <w:r w:rsidRPr="00CB731F">
        <w:t>Este Termo de Referência tem como objeto a eventual contratação de empresa especializada na construção de túmulos, objetivando atender as necessidades da Prefeitura Municipal de Itatinga-SP conforme necessidade e solicitação da administração municipal.</w:t>
      </w:r>
    </w:p>
    <w:p w14:paraId="49A6121E" w14:textId="77777777" w:rsidR="00FC2D0B" w:rsidRPr="00CB731F" w:rsidRDefault="00FC2D0B" w:rsidP="00FC2D0B">
      <w:pPr>
        <w:spacing w:before="100" w:beforeAutospacing="1" w:after="100" w:afterAutospacing="1" w:line="360" w:lineRule="auto"/>
        <w:jc w:val="both"/>
      </w:pPr>
      <w:r w:rsidRPr="00CB731F">
        <w:t>Os serviços a serem executados incluem, mas não se limitam a:</w:t>
      </w:r>
    </w:p>
    <w:p w14:paraId="0311DBA0" w14:textId="77777777" w:rsidR="00FC2D0B" w:rsidRPr="00CB731F" w:rsidRDefault="00FC2D0B" w:rsidP="005E1E6A">
      <w:pPr>
        <w:spacing w:before="100" w:beforeAutospacing="1" w:after="100" w:afterAutospacing="1" w:line="276" w:lineRule="auto"/>
        <w:rPr>
          <w:bCs/>
          <w:u w:val="single"/>
        </w:rPr>
      </w:pPr>
      <w:r w:rsidRPr="00CB731F">
        <w:rPr>
          <w:bCs/>
          <w:u w:val="single"/>
        </w:rPr>
        <w:t>BASE (RADIER) E PAREDES:</w:t>
      </w:r>
    </w:p>
    <w:p w14:paraId="5F232A9E" w14:textId="77777777" w:rsidR="00FC2D0B" w:rsidRPr="00CB731F" w:rsidRDefault="00FC2D0B" w:rsidP="005E1E6A">
      <w:pPr>
        <w:numPr>
          <w:ilvl w:val="0"/>
          <w:numId w:val="28"/>
        </w:numPr>
        <w:spacing w:before="100" w:beforeAutospacing="1" w:after="100" w:afterAutospacing="1" w:line="276" w:lineRule="auto"/>
        <w:jc w:val="both"/>
      </w:pPr>
      <w:r w:rsidRPr="00CB731F">
        <w:t>ESCAVAÇÃO MANUAL EM SOLO DE 1ª E 2ª CATEGORIA EM VALA OU CAVA ATÉ 1,5 M;</w:t>
      </w:r>
    </w:p>
    <w:p w14:paraId="6326D0A8" w14:textId="77777777" w:rsidR="00FC2D0B" w:rsidRPr="00CB731F" w:rsidRDefault="00FC2D0B" w:rsidP="005E1E6A">
      <w:pPr>
        <w:numPr>
          <w:ilvl w:val="0"/>
          <w:numId w:val="28"/>
        </w:numPr>
        <w:spacing w:before="100" w:beforeAutospacing="1" w:after="100" w:afterAutospacing="1" w:line="276" w:lineRule="auto"/>
        <w:jc w:val="both"/>
      </w:pPr>
      <w:r w:rsidRPr="00CB731F">
        <w:t>LANÇAMENTO, ESPALHAMENTO E ADENSAMENTO DE CONCRETO OU MASSA EM LASTRO E/OU ENCHIMENTO;</w:t>
      </w:r>
    </w:p>
    <w:p w14:paraId="631FA508" w14:textId="77777777" w:rsidR="00FC2D0B" w:rsidRPr="00CB731F" w:rsidRDefault="00FC2D0B" w:rsidP="005E1E6A">
      <w:pPr>
        <w:numPr>
          <w:ilvl w:val="0"/>
          <w:numId w:val="28"/>
        </w:numPr>
        <w:spacing w:before="100" w:beforeAutospacing="1" w:after="100" w:afterAutospacing="1" w:line="276" w:lineRule="auto"/>
        <w:jc w:val="both"/>
      </w:pPr>
      <w:r w:rsidRPr="00CB731F">
        <w:t>LANÇAMENTO E ADENSAMENTO DE CONCRETO OU MASSA EM ESTRUTURA;</w:t>
      </w:r>
    </w:p>
    <w:p w14:paraId="500B023E" w14:textId="77777777" w:rsidR="00FC2D0B" w:rsidRPr="00CB731F" w:rsidRDefault="00FC2D0B" w:rsidP="005E1E6A">
      <w:pPr>
        <w:numPr>
          <w:ilvl w:val="0"/>
          <w:numId w:val="28"/>
        </w:numPr>
        <w:spacing w:before="100" w:beforeAutospacing="1" w:after="100" w:afterAutospacing="1" w:line="276" w:lineRule="auto"/>
        <w:jc w:val="both"/>
      </w:pPr>
      <w:r w:rsidRPr="00CB731F">
        <w:t>ALVENARIA DE EMBASAMENTO EM TIJOLO MACIÇO COMUM;</w:t>
      </w:r>
    </w:p>
    <w:p w14:paraId="5161D24C" w14:textId="77777777" w:rsidR="00FC2D0B" w:rsidRPr="00CB731F" w:rsidRDefault="00FC2D0B" w:rsidP="005E1E6A">
      <w:pPr>
        <w:numPr>
          <w:ilvl w:val="0"/>
          <w:numId w:val="28"/>
        </w:numPr>
        <w:spacing w:before="100" w:beforeAutospacing="1" w:after="100" w:afterAutospacing="1" w:line="276" w:lineRule="auto"/>
        <w:jc w:val="both"/>
      </w:pPr>
      <w:r w:rsidRPr="00CB731F">
        <w:t>ALVENARIA DE ELEVAÇÃO DE 1/2 TIJOLO MACIÇO COMUM;</w:t>
      </w:r>
    </w:p>
    <w:p w14:paraId="30CD9C48" w14:textId="77777777" w:rsidR="00FC2D0B" w:rsidRPr="00CB731F" w:rsidRDefault="00FC2D0B" w:rsidP="005E1E6A">
      <w:pPr>
        <w:spacing w:before="100" w:beforeAutospacing="1" w:after="100" w:afterAutospacing="1" w:line="276" w:lineRule="auto"/>
        <w:rPr>
          <w:bCs/>
          <w:u w:val="single"/>
        </w:rPr>
      </w:pPr>
      <w:r w:rsidRPr="00CB731F">
        <w:rPr>
          <w:bCs/>
          <w:u w:val="single"/>
        </w:rPr>
        <w:t>LAJE:</w:t>
      </w:r>
    </w:p>
    <w:p w14:paraId="5AF1347F" w14:textId="77777777" w:rsidR="00FC2D0B" w:rsidRPr="00CB731F" w:rsidRDefault="00FC2D0B" w:rsidP="005E1E6A">
      <w:pPr>
        <w:spacing w:before="100" w:beforeAutospacing="1" w:after="100" w:afterAutospacing="1" w:line="276" w:lineRule="auto"/>
      </w:pPr>
      <w:r w:rsidRPr="00CB731F">
        <w:t>FORMA EM MADEIRA COMUM PARA ESTRUTURA;</w:t>
      </w:r>
    </w:p>
    <w:p w14:paraId="7277CAC5" w14:textId="77777777" w:rsidR="00FC2D0B" w:rsidRPr="00CB731F" w:rsidRDefault="00FC2D0B" w:rsidP="005E1E6A">
      <w:pPr>
        <w:spacing w:before="100" w:beforeAutospacing="1" w:after="100" w:afterAutospacing="1" w:line="276" w:lineRule="auto"/>
      </w:pPr>
      <w:r w:rsidRPr="00CB731F">
        <w:t>LANÇAMENTO E ADENSAMENTO DE CONCRETO OU MASSA EM ESTRUTURA;</w:t>
      </w:r>
    </w:p>
    <w:p w14:paraId="78AAD136" w14:textId="77777777" w:rsidR="00FC2D0B" w:rsidRPr="00CB731F" w:rsidRDefault="00FC2D0B" w:rsidP="005E1E6A">
      <w:pPr>
        <w:spacing w:before="100" w:beforeAutospacing="1" w:after="100" w:afterAutospacing="1" w:line="276" w:lineRule="auto"/>
        <w:rPr>
          <w:bCs/>
          <w:u w:val="single"/>
        </w:rPr>
      </w:pPr>
      <w:r w:rsidRPr="00CB731F">
        <w:rPr>
          <w:bCs/>
          <w:u w:val="single"/>
        </w:rPr>
        <w:t>SERVIÇOS COMPLEMENTARES:</w:t>
      </w:r>
    </w:p>
    <w:p w14:paraId="4C290951" w14:textId="77777777" w:rsidR="00FC2D0B" w:rsidRPr="00CB731F" w:rsidRDefault="00FC2D0B" w:rsidP="005E1E6A">
      <w:pPr>
        <w:spacing w:before="100" w:beforeAutospacing="1" w:after="100" w:afterAutospacing="1" w:line="276" w:lineRule="auto"/>
      </w:pPr>
      <w:r w:rsidRPr="00CB731F">
        <w:t>CHAPISCO;</w:t>
      </w:r>
    </w:p>
    <w:p w14:paraId="5D573646" w14:textId="77777777" w:rsidR="00FC2D0B" w:rsidRPr="00CB731F" w:rsidRDefault="00FC2D0B" w:rsidP="005E1E6A">
      <w:pPr>
        <w:spacing w:before="100" w:beforeAutospacing="1" w:after="100" w:afterAutospacing="1" w:line="276" w:lineRule="auto"/>
      </w:pPr>
      <w:r w:rsidRPr="00CB731F">
        <w:t>REBOCO;</w:t>
      </w:r>
    </w:p>
    <w:p w14:paraId="75CA1110" w14:textId="77777777" w:rsidR="00FC2D0B" w:rsidRPr="00CB731F" w:rsidRDefault="00FC2D0B" w:rsidP="005E1E6A">
      <w:pPr>
        <w:spacing w:before="100" w:beforeAutospacing="1" w:after="100" w:afterAutospacing="1" w:line="276" w:lineRule="auto"/>
        <w:rPr>
          <w:u w:val="single"/>
        </w:rPr>
      </w:pPr>
      <w:r w:rsidRPr="00CB731F">
        <w:t>LIMPEZA FINAL DA OBRA;</w:t>
      </w:r>
    </w:p>
    <w:p w14:paraId="63FD99C2" w14:textId="77777777" w:rsidR="00FC2D0B" w:rsidRPr="00CB731F" w:rsidRDefault="00FC2D0B" w:rsidP="00FC2D0B">
      <w:pPr>
        <w:spacing w:before="100" w:beforeAutospacing="1" w:after="100" w:afterAutospacing="1" w:line="360" w:lineRule="auto"/>
        <w:jc w:val="both"/>
      </w:pPr>
      <w:r w:rsidRPr="00CB731F">
        <w:t xml:space="preserve">A contratação será formalizada por meio de Ata de Registro de Preços, com vigência de </w:t>
      </w:r>
      <w:r w:rsidRPr="00CB731F">
        <w:rPr>
          <w:b/>
          <w:bCs/>
        </w:rPr>
        <w:t>12 (doze) meses</w:t>
      </w:r>
      <w:r w:rsidRPr="00CB731F">
        <w:t>, contados a partir da assinatura da ata, podendo ser prorrogada nos termos da legislação vigente.</w:t>
      </w:r>
    </w:p>
    <w:p w14:paraId="13008690" w14:textId="77777777" w:rsidR="00FC2D0B" w:rsidRPr="00CB731F" w:rsidRDefault="00FC2D0B" w:rsidP="00FC2D0B">
      <w:pPr>
        <w:spacing w:before="100" w:beforeAutospacing="1" w:after="100" w:afterAutospacing="1" w:line="360" w:lineRule="auto"/>
        <w:jc w:val="both"/>
      </w:pPr>
      <w:r w:rsidRPr="00CB731F">
        <w:t>A medição e pagamento dos serviços ocorrerão conforme demanda, mediante ordem de serviço expedida pela Prefeitura, com base nos quantitativos e especificações estabelecidos neste Termo de Referência.</w:t>
      </w:r>
    </w:p>
    <w:p w14:paraId="1637090C" w14:textId="77777777" w:rsidR="00FC2D0B" w:rsidRPr="00CB731F" w:rsidRDefault="00FC2D0B" w:rsidP="00FC2D0B">
      <w:pPr>
        <w:spacing w:before="100" w:beforeAutospacing="1" w:after="100" w:afterAutospacing="1" w:line="360" w:lineRule="auto"/>
        <w:jc w:val="both"/>
      </w:pPr>
      <w:r w:rsidRPr="00CB731F">
        <w:rPr>
          <w:b/>
          <w:bCs/>
        </w:rPr>
        <w:t>2. JUSTIFICATIVA E OBJETIVO DA CONTRATAÇÃO</w:t>
      </w:r>
    </w:p>
    <w:p w14:paraId="5862D6D1" w14:textId="77777777" w:rsidR="00FC2D0B" w:rsidRPr="00CB731F" w:rsidRDefault="00FC2D0B" w:rsidP="00FC2D0B">
      <w:pPr>
        <w:spacing w:before="100" w:beforeAutospacing="1" w:after="100" w:afterAutospacing="1" w:line="360" w:lineRule="auto"/>
        <w:jc w:val="both"/>
      </w:pPr>
      <w:r w:rsidRPr="00CB731F">
        <w:t>A presente contratação de empresa especializada na construção de túmulos visa atender à necessidade de ampliação da capacidade de sepultamentos do Cemitério Municipal de Itatinga, por meio da construção de 150 novos túmulos, garantindo melhores condições sanitárias, organização e conservação do espaço público destinado ao sepultamento da população.</w:t>
      </w:r>
    </w:p>
    <w:p w14:paraId="62D7F860" w14:textId="77777777" w:rsidR="00FC2D0B" w:rsidRPr="00CB731F" w:rsidRDefault="00FC2D0B" w:rsidP="00FC2D0B">
      <w:pPr>
        <w:spacing w:before="100" w:beforeAutospacing="1" w:after="100" w:afterAutospacing="1" w:line="360" w:lineRule="auto"/>
        <w:jc w:val="both"/>
      </w:pPr>
      <w:r w:rsidRPr="00CB731F">
        <w:t>A Prefeitura busca, assim, não apenas resolver a problemática atual, mas também antecipar-se às necessidades futuras, assegurando que o município esteja preparado para oferecer um serviço essencial com dignidade e respeito</w:t>
      </w:r>
    </w:p>
    <w:p w14:paraId="12605CA9" w14:textId="77777777" w:rsidR="00FC2D0B" w:rsidRPr="00CB731F" w:rsidRDefault="00FC2D0B" w:rsidP="00FC2D0B">
      <w:pPr>
        <w:spacing w:before="100" w:beforeAutospacing="1" w:after="100" w:afterAutospacing="1" w:line="360" w:lineRule="auto"/>
        <w:jc w:val="both"/>
      </w:pPr>
      <w:r w:rsidRPr="00CB731F">
        <w:t>A adoção do sistema de Ata de Registro de Preços justifica-se pela necessidade de construção contínua e eventual, permitindo uma contratação mais ágil e eficiente, evitando a interrupção dos serviços públicos por conta de processos burocráticos demorados. Esse modelo possibilita atender as demandas conforme surgirem, garantindo rapidez na construção dos túmulos, otimização dos recursos públicos e melhor planejamento das ações de conservação dos imóveis municipais.</w:t>
      </w:r>
    </w:p>
    <w:p w14:paraId="15CF7472" w14:textId="77777777" w:rsidR="00FC2D0B" w:rsidRPr="00CB731F" w:rsidRDefault="00FC2D0B" w:rsidP="00FC2D0B">
      <w:pPr>
        <w:spacing w:before="100" w:beforeAutospacing="1" w:after="100" w:afterAutospacing="1" w:line="360" w:lineRule="auto"/>
        <w:jc w:val="both"/>
      </w:pPr>
      <w:r w:rsidRPr="00CB731F">
        <w:t xml:space="preserve">A solução adotada considera a viabilidade técnica e econômica da contratação de serviços sob demanda, conforme identificado no </w:t>
      </w:r>
      <w:r w:rsidRPr="00CB731F">
        <w:rPr>
          <w:b/>
          <w:bCs/>
        </w:rPr>
        <w:t>Estudo Técnico Preliminar (ETP)</w:t>
      </w:r>
      <w:r w:rsidRPr="00CB731F">
        <w:t>, que demonstrou a necessidade de construção de 150 novos túmulos, garantindo melhores condições sanitárias, organização e conservação do espaço público destinado ao sepultamento da população.</w:t>
      </w:r>
    </w:p>
    <w:p w14:paraId="52B303F8" w14:textId="77777777" w:rsidR="00FC2D0B" w:rsidRPr="00CB731F" w:rsidRDefault="00FC2D0B" w:rsidP="00FC2D0B">
      <w:pPr>
        <w:spacing w:before="100" w:beforeAutospacing="1" w:after="100" w:afterAutospacing="1" w:line="360" w:lineRule="auto"/>
        <w:jc w:val="both"/>
      </w:pPr>
      <w:r w:rsidRPr="00CB731F">
        <w:t>A Prefeitura busca, assim, não apenas resolver a problemática atual, mas também antecipar-se às necessidades futuras, assegurando que o município esteja preparado para oferecer um serviço essencial com dignidade e respeito.</w:t>
      </w:r>
    </w:p>
    <w:p w14:paraId="38AC10AB" w14:textId="77777777" w:rsidR="00FC2D0B" w:rsidRPr="00CB731F" w:rsidRDefault="00FC2D0B" w:rsidP="00FC2D0B">
      <w:pPr>
        <w:spacing w:before="100" w:beforeAutospacing="1" w:after="100" w:afterAutospacing="1" w:line="360" w:lineRule="auto"/>
        <w:jc w:val="both"/>
        <w:rPr>
          <w:b/>
          <w:bCs/>
        </w:rPr>
      </w:pPr>
      <w:r w:rsidRPr="00CB731F">
        <w:rPr>
          <w:b/>
          <w:bCs/>
        </w:rPr>
        <w:t>3. DESCRIÇÃO DA SOLUÇÃO COMO UM TODO</w:t>
      </w:r>
    </w:p>
    <w:p w14:paraId="3C084637" w14:textId="77777777" w:rsidR="00FC2D0B" w:rsidRPr="00CB731F" w:rsidRDefault="00FC2D0B" w:rsidP="00FC2D0B">
      <w:pPr>
        <w:spacing w:before="100" w:beforeAutospacing="1" w:after="100" w:afterAutospacing="1" w:line="360" w:lineRule="auto"/>
        <w:jc w:val="both"/>
      </w:pPr>
      <w:r w:rsidRPr="00CB731F">
        <w:t>A solução contratada será voltada para a contratação de empresa especializada na construção de túmulos, objetivando atender as necessidades da Prefeitura Municipal de Itatinga-SP. A execução dos serviços deverá atender às especificações abaixo:</w:t>
      </w:r>
    </w:p>
    <w:p w14:paraId="247A7A82" w14:textId="77777777" w:rsidR="00FC2D0B" w:rsidRPr="00CB731F" w:rsidRDefault="00FC2D0B" w:rsidP="00FC2D0B">
      <w:pPr>
        <w:spacing w:before="100" w:beforeAutospacing="1" w:after="100" w:afterAutospacing="1" w:line="360" w:lineRule="auto"/>
        <w:jc w:val="both"/>
        <w:rPr>
          <w:b/>
        </w:rPr>
      </w:pPr>
      <w:r w:rsidRPr="00CB731F">
        <w:rPr>
          <w:b/>
        </w:rPr>
        <w:t>Especificações Técnicas e critérios de medição</w:t>
      </w:r>
    </w:p>
    <w:p w14:paraId="09BA8E7E" w14:textId="77777777" w:rsidR="00FC2D0B" w:rsidRPr="00FC2D0B" w:rsidRDefault="00FC2D0B" w:rsidP="00FC2D0B">
      <w:pPr>
        <w:spacing w:before="100" w:beforeAutospacing="1" w:after="100" w:afterAutospacing="1" w:line="276" w:lineRule="auto"/>
        <w:jc w:val="both"/>
      </w:pPr>
      <w:r w:rsidRPr="00FC2D0B">
        <w:rPr>
          <w:b/>
          <w:bCs/>
        </w:rPr>
        <w:t>Base (Radier) e Paredes</w:t>
      </w:r>
    </w:p>
    <w:p w14:paraId="537180E8" w14:textId="77777777" w:rsidR="00FC2D0B" w:rsidRDefault="00FC2D0B" w:rsidP="00FC2D0B">
      <w:pPr>
        <w:spacing w:before="100" w:beforeAutospacing="1" w:after="100" w:afterAutospacing="1" w:line="276" w:lineRule="auto"/>
        <w:jc w:val="both"/>
      </w:pPr>
      <w:r w:rsidRPr="00FC2D0B">
        <w:rPr>
          <w:b/>
          <w:bCs/>
        </w:rPr>
        <w:t>Escavação manual em solo de 1ª e 2ª categoria em vala ou cava até 1,5 m.</w:t>
      </w:r>
    </w:p>
    <w:p w14:paraId="54F93344" w14:textId="750F4FE6" w:rsidR="00FC2D0B" w:rsidRPr="00FC2D0B" w:rsidRDefault="000161A0" w:rsidP="00FC2D0B">
      <w:pPr>
        <w:spacing w:before="100" w:beforeAutospacing="1" w:after="100" w:afterAutospacing="1" w:line="276" w:lineRule="auto"/>
        <w:jc w:val="both"/>
      </w:pPr>
      <w:r w:rsidRPr="00FC2D0B">
        <w:t>1) Será</w:t>
      </w:r>
      <w:r w:rsidR="00FC2D0B" w:rsidRPr="00FC2D0B">
        <w:t xml:space="preserve"> medido pelo volume escavado, conside</w:t>
      </w:r>
      <w:r>
        <w:t xml:space="preserve">rando-se um acréscimo para cada </w:t>
      </w:r>
      <w:r w:rsidR="00FC2D0B" w:rsidRPr="00FC2D0B">
        <w:t>lado, no plano horizontal, em relação às dimensões de cada peça, de 20 cm (m³);</w:t>
      </w:r>
    </w:p>
    <w:p w14:paraId="77309A15" w14:textId="48A987A8" w:rsidR="00FC2D0B" w:rsidRPr="00CB731F" w:rsidRDefault="00FC2D0B" w:rsidP="00FC2D0B">
      <w:pPr>
        <w:spacing w:before="100" w:beforeAutospacing="1" w:after="100" w:afterAutospacing="1" w:line="276" w:lineRule="auto"/>
        <w:jc w:val="both"/>
      </w:pPr>
      <w:r w:rsidRPr="00FC2D0B">
        <w:t>2)</w:t>
      </w:r>
      <w:r w:rsidR="000161A0">
        <w:t xml:space="preserve"> </w:t>
      </w:r>
      <w:r w:rsidRPr="00FC2D0B">
        <w:t>O item remunera o fornecimento da mão de o</w:t>
      </w:r>
      <w:r w:rsidR="000161A0">
        <w:t xml:space="preserve">bra necessária para a escavação </w:t>
      </w:r>
      <w:r w:rsidRPr="00FC2D0B">
        <w:t>manual em solo de 1ª e 2ª categorias em valas ou cavas até 1,5 m de profundidade.</w:t>
      </w:r>
      <w:r w:rsidRPr="00CB731F">
        <w:t xml:space="preserve"> </w:t>
      </w:r>
    </w:p>
    <w:p w14:paraId="0BF33B39" w14:textId="77777777" w:rsidR="00FC2D0B" w:rsidRDefault="00FC2D0B" w:rsidP="00FC2D0B">
      <w:pPr>
        <w:spacing w:before="100" w:beforeAutospacing="1" w:after="100" w:afterAutospacing="1" w:line="276" w:lineRule="auto"/>
        <w:jc w:val="both"/>
      </w:pPr>
      <w:r w:rsidRPr="00FC2D0B">
        <w:rPr>
          <w:b/>
          <w:bCs/>
        </w:rPr>
        <w:t>Armadura em barra de aço CA-50 (A ou B) fyk = 500 Mpa.</w:t>
      </w:r>
    </w:p>
    <w:p w14:paraId="4F30A606" w14:textId="77777777" w:rsidR="000161A0" w:rsidRDefault="000161A0" w:rsidP="00FC2D0B">
      <w:pPr>
        <w:spacing w:before="100" w:beforeAutospacing="1" w:after="100" w:afterAutospacing="1" w:line="276" w:lineRule="auto"/>
        <w:jc w:val="both"/>
      </w:pPr>
      <w:r>
        <w:t xml:space="preserve">1) </w:t>
      </w:r>
      <w:r w:rsidR="00FC2D0B" w:rsidRPr="00FC2D0B">
        <w:t>Será medido pelo peso nominal das bitolas co</w:t>
      </w:r>
      <w:r>
        <w:t xml:space="preserve">nstantes no projeto de armadura </w:t>
      </w:r>
      <w:r w:rsidR="00FC2D0B" w:rsidRPr="00FC2D0B">
        <w:t>(kg);</w:t>
      </w:r>
    </w:p>
    <w:p w14:paraId="1E94046D" w14:textId="7BE9AA6D" w:rsidR="00FC2D0B" w:rsidRPr="00FC2D0B" w:rsidRDefault="00FC2D0B" w:rsidP="00FC2D0B">
      <w:pPr>
        <w:spacing w:before="100" w:beforeAutospacing="1" w:after="100" w:afterAutospacing="1" w:line="276" w:lineRule="auto"/>
        <w:jc w:val="both"/>
      </w:pPr>
      <w:r w:rsidRPr="00FC2D0B">
        <w:t>2) O item remunera o fornecimento de mão de ob</w:t>
      </w:r>
      <w:r w:rsidR="000161A0">
        <w:t xml:space="preserve">ra equipamento para dobramento, </w:t>
      </w:r>
      <w:r w:rsidRPr="00FC2D0B">
        <w:t>transporte e colocação de armaduras de qualquer bitola e qualquer comprimento.</w:t>
      </w:r>
    </w:p>
    <w:p w14:paraId="0D61626F" w14:textId="77777777" w:rsidR="00FC2D0B" w:rsidRPr="00FC2D0B" w:rsidRDefault="00FC2D0B" w:rsidP="00FC2D0B">
      <w:pPr>
        <w:spacing w:before="100" w:beforeAutospacing="1" w:after="100" w:afterAutospacing="1" w:line="276" w:lineRule="auto"/>
        <w:jc w:val="both"/>
      </w:pPr>
      <w:r w:rsidRPr="00CB731F">
        <w:t xml:space="preserve"> </w:t>
      </w:r>
      <w:r w:rsidRPr="00FC2D0B">
        <w:rPr>
          <w:b/>
          <w:bCs/>
        </w:rPr>
        <w:t>Lançamento, espalhamento e adensamento de concreto ou massa em lastro e/ou enchimento.</w:t>
      </w:r>
    </w:p>
    <w:p w14:paraId="2CF76043" w14:textId="77777777" w:rsidR="000161A0" w:rsidRDefault="00FC2D0B" w:rsidP="00FC2D0B">
      <w:pPr>
        <w:spacing w:before="100" w:beforeAutospacing="1" w:after="100" w:afterAutospacing="1" w:line="276" w:lineRule="auto"/>
        <w:jc w:val="both"/>
      </w:pPr>
      <w:r w:rsidRPr="00FC2D0B">
        <w:t>1) Será medido pelo volume acabado, nas dimen</w:t>
      </w:r>
      <w:r w:rsidR="000161A0">
        <w:t>sões indicadas em projeto (m³).</w:t>
      </w:r>
    </w:p>
    <w:p w14:paraId="6C09F63E" w14:textId="6934E30D" w:rsidR="00FC2D0B" w:rsidRPr="00CB731F" w:rsidRDefault="00FC2D0B" w:rsidP="00FC2D0B">
      <w:pPr>
        <w:spacing w:before="100" w:beforeAutospacing="1" w:after="100" w:afterAutospacing="1" w:line="276" w:lineRule="auto"/>
        <w:jc w:val="both"/>
      </w:pPr>
      <w:r w:rsidRPr="00FC2D0B">
        <w:t>2) O item remunera o fornecimento de equipamentos e mão de obra necessários para o transporte interno à obra, lançamento e adensamento de concreto ou massa em lastro; remunera também o apiloamento do terreno, quando necessário</w:t>
      </w:r>
      <w:r w:rsidRPr="00CB731F">
        <w:t>.</w:t>
      </w:r>
    </w:p>
    <w:p w14:paraId="55389206" w14:textId="77777777" w:rsidR="00FC2D0B" w:rsidRPr="00CB731F" w:rsidRDefault="00FC2D0B" w:rsidP="00FC2D0B">
      <w:pPr>
        <w:spacing w:before="100" w:beforeAutospacing="1" w:after="100" w:afterAutospacing="1" w:line="276" w:lineRule="auto"/>
        <w:jc w:val="both"/>
      </w:pPr>
      <w:r w:rsidRPr="00FC2D0B">
        <w:rPr>
          <w:b/>
          <w:bCs/>
        </w:rPr>
        <w:t>Lançamento e adensamento de concreto ou massa em estrutura</w:t>
      </w:r>
      <w:r w:rsidRPr="00CB731F">
        <w:t xml:space="preserve">: </w:t>
      </w:r>
    </w:p>
    <w:p w14:paraId="0F13FBC8" w14:textId="77777777" w:rsidR="000161A0" w:rsidRDefault="00FC2D0B" w:rsidP="00FC2D0B">
      <w:pPr>
        <w:spacing w:before="100" w:beforeAutospacing="1" w:after="100" w:afterAutospacing="1" w:line="276" w:lineRule="auto"/>
        <w:jc w:val="both"/>
      </w:pPr>
      <w:r w:rsidRPr="00FC2D0B">
        <w:t>1) Será medido pelo volume calculado no projeto de formas; sendo que o volume da interseção dos diversos elementos estruturais deve</w:t>
      </w:r>
      <w:r w:rsidR="000161A0">
        <w:t xml:space="preserve"> ser computado uma só vez (m³);</w:t>
      </w:r>
    </w:p>
    <w:p w14:paraId="1351040C" w14:textId="436DA054" w:rsidR="00FC2D0B" w:rsidRPr="00FC2D0B" w:rsidRDefault="00FC2D0B" w:rsidP="00FC2D0B">
      <w:pPr>
        <w:spacing w:before="100" w:beforeAutospacing="1" w:after="100" w:afterAutospacing="1" w:line="276" w:lineRule="auto"/>
        <w:jc w:val="both"/>
      </w:pPr>
      <w:r w:rsidRPr="00FC2D0B">
        <w:t>2) O item remunera o fornecimento de equipam</w:t>
      </w:r>
      <w:r w:rsidR="000161A0">
        <w:t xml:space="preserve">entos e mão de obra necessários </w:t>
      </w:r>
      <w:r w:rsidRPr="00FC2D0B">
        <w:t>para o transporte interno à obra, lançamento e adensamento de concreto ou massa em estrutura</w:t>
      </w:r>
      <w:r w:rsidRPr="00CB731F">
        <w:t xml:space="preserve"> </w:t>
      </w:r>
    </w:p>
    <w:p w14:paraId="2614E9F2" w14:textId="77777777" w:rsidR="00FC2D0B" w:rsidRPr="00CB731F" w:rsidRDefault="00FC2D0B" w:rsidP="00FC2D0B">
      <w:pPr>
        <w:spacing w:before="100" w:beforeAutospacing="1" w:after="100" w:afterAutospacing="1" w:line="276" w:lineRule="auto"/>
        <w:jc w:val="both"/>
      </w:pPr>
      <w:r w:rsidRPr="00FC2D0B">
        <w:rPr>
          <w:b/>
          <w:bCs/>
        </w:rPr>
        <w:t>Alvenaria de embasamento em tijolo maciço comum</w:t>
      </w:r>
      <w:r w:rsidRPr="00CB731F">
        <w:t>:</w:t>
      </w:r>
    </w:p>
    <w:p w14:paraId="284D1ADF" w14:textId="77777777" w:rsidR="000161A0" w:rsidRDefault="00FC2D0B" w:rsidP="00FC2D0B">
      <w:pPr>
        <w:spacing w:before="100" w:beforeAutospacing="1" w:after="100" w:afterAutospacing="1" w:line="276" w:lineRule="auto"/>
        <w:jc w:val="both"/>
        <w:rPr>
          <w:bCs/>
        </w:rPr>
      </w:pPr>
      <w:r w:rsidRPr="00FC2D0B">
        <w:rPr>
          <w:bCs/>
        </w:rPr>
        <w:t>1) Será medido por volume real, considerando como altura a distância entre o</w:t>
      </w:r>
      <w:r w:rsidRPr="00FC2D0B">
        <w:t xml:space="preserve"> </w:t>
      </w:r>
      <w:r w:rsidRPr="00FC2D0B">
        <w:rPr>
          <w:bCs/>
        </w:rPr>
        <w:t>respaldo superior da viga baldrame e a cota do piso acabado (m³).</w:t>
      </w:r>
    </w:p>
    <w:p w14:paraId="0B5FBB7D" w14:textId="773A7083" w:rsidR="00FC2D0B" w:rsidRPr="000161A0" w:rsidRDefault="00FC2D0B" w:rsidP="00FC2D0B">
      <w:pPr>
        <w:spacing w:before="100" w:beforeAutospacing="1" w:after="100" w:afterAutospacing="1" w:line="276" w:lineRule="auto"/>
        <w:jc w:val="both"/>
        <w:rPr>
          <w:bCs/>
        </w:rPr>
      </w:pPr>
      <w:r w:rsidRPr="00FC2D0B">
        <w:rPr>
          <w:bCs/>
        </w:rPr>
        <w:t>2) O item remunera o fornecimento de mão-de-obra necessária para execução de</w:t>
      </w:r>
      <w:r w:rsidRPr="00FC2D0B">
        <w:t xml:space="preserve"> </w:t>
      </w:r>
      <w:r w:rsidR="000161A0">
        <w:rPr>
          <w:bCs/>
        </w:rPr>
        <w:t xml:space="preserve">alvenaria de </w:t>
      </w:r>
      <w:r w:rsidRPr="00FC2D0B">
        <w:rPr>
          <w:bCs/>
        </w:rPr>
        <w:t>embasamento, em tijolo de barro maciço comum de 5,7 x 9 x 19cm;</w:t>
      </w:r>
      <w:r>
        <w:t xml:space="preserve"> </w:t>
      </w:r>
      <w:r w:rsidRPr="00FC2D0B">
        <w:rPr>
          <w:bCs/>
        </w:rPr>
        <w:t>assentada com argamassa mista de cimento, cal hidratada e areia</w:t>
      </w:r>
      <w:r w:rsidRPr="00FC2D0B">
        <w:rPr>
          <w:b/>
          <w:bCs/>
        </w:rPr>
        <w:t>.</w:t>
      </w:r>
    </w:p>
    <w:p w14:paraId="72A86454" w14:textId="77777777" w:rsidR="00FC2D0B" w:rsidRPr="00CB731F" w:rsidRDefault="00FC2D0B" w:rsidP="00FC2D0B">
      <w:pPr>
        <w:spacing w:before="100" w:beforeAutospacing="1" w:after="100" w:afterAutospacing="1" w:line="276" w:lineRule="auto"/>
        <w:jc w:val="both"/>
      </w:pPr>
      <w:r w:rsidRPr="00FC2D0B">
        <w:rPr>
          <w:b/>
          <w:bCs/>
        </w:rPr>
        <w:t>Alvenaria de elevação de 1/2 tijolo maciço comum</w:t>
      </w:r>
      <w:r w:rsidRPr="00CB731F">
        <w:t>:</w:t>
      </w:r>
    </w:p>
    <w:p w14:paraId="4737FC7C" w14:textId="77777777" w:rsidR="000161A0" w:rsidRDefault="00FC2D0B" w:rsidP="00FC2D0B">
      <w:pPr>
        <w:spacing w:before="100" w:beforeAutospacing="1" w:after="100" w:afterAutospacing="1" w:line="276" w:lineRule="auto"/>
        <w:jc w:val="both"/>
      </w:pPr>
      <w:r w:rsidRPr="00FC2D0B">
        <w:rPr>
          <w:bCs/>
        </w:rPr>
        <w:t>1) Será medido por área de superfície executada, descontando-se todos os vãos</w:t>
      </w:r>
      <w:r w:rsidR="00F26037">
        <w:t xml:space="preserve"> </w:t>
      </w:r>
      <w:r w:rsidRPr="00FC2D0B">
        <w:rPr>
          <w:bCs/>
        </w:rPr>
        <w:t>(m²).</w:t>
      </w:r>
    </w:p>
    <w:p w14:paraId="411DD404" w14:textId="1E47CAA6" w:rsidR="00FC2D0B" w:rsidRPr="00FC2D0B" w:rsidRDefault="00FC2D0B" w:rsidP="00FC2D0B">
      <w:pPr>
        <w:spacing w:before="100" w:beforeAutospacing="1" w:after="100" w:afterAutospacing="1" w:line="276" w:lineRule="auto"/>
        <w:jc w:val="both"/>
        <w:rPr>
          <w:bCs/>
        </w:rPr>
      </w:pPr>
      <w:r w:rsidRPr="00FC2D0B">
        <w:rPr>
          <w:bCs/>
        </w:rPr>
        <w:t>2) O item remunera o fornecimento de materiais e mão-de-obra necessária para a</w:t>
      </w:r>
      <w:r w:rsidR="00F26037">
        <w:t xml:space="preserve"> </w:t>
      </w:r>
      <w:r w:rsidRPr="00FC2D0B">
        <w:rPr>
          <w:bCs/>
        </w:rPr>
        <w:t>ex</w:t>
      </w:r>
      <w:r w:rsidR="000161A0">
        <w:rPr>
          <w:bCs/>
        </w:rPr>
        <w:t xml:space="preserve">ecução de </w:t>
      </w:r>
      <w:r w:rsidRPr="00FC2D0B">
        <w:rPr>
          <w:bCs/>
        </w:rPr>
        <w:t>alvenaria de elevação, confeccionada em tijolo de barro maciço</w:t>
      </w:r>
      <w:r w:rsidR="00F26037">
        <w:t xml:space="preserve"> </w:t>
      </w:r>
      <w:r w:rsidRPr="00FC2D0B">
        <w:rPr>
          <w:bCs/>
        </w:rPr>
        <w:t>com</w:t>
      </w:r>
      <w:r w:rsidR="00F26037">
        <w:rPr>
          <w:bCs/>
        </w:rPr>
        <w:t xml:space="preserve">um de 5,7 x 9 x 19cm; assentada </w:t>
      </w:r>
      <w:r w:rsidRPr="00FC2D0B">
        <w:rPr>
          <w:bCs/>
        </w:rPr>
        <w:t>com argamassa mista de cimento, cal</w:t>
      </w:r>
      <w:r w:rsidR="00F26037">
        <w:t xml:space="preserve"> </w:t>
      </w:r>
      <w:r w:rsidRPr="00FC2D0B">
        <w:rPr>
          <w:bCs/>
        </w:rPr>
        <w:t>hidratada e areia.</w:t>
      </w:r>
    </w:p>
    <w:p w14:paraId="305B6DB4" w14:textId="77777777" w:rsidR="00FC2D0B" w:rsidRPr="00FC2D0B" w:rsidRDefault="00FC2D0B" w:rsidP="00FC2D0B">
      <w:pPr>
        <w:spacing w:before="100" w:beforeAutospacing="1" w:after="100" w:afterAutospacing="1" w:line="276" w:lineRule="auto"/>
        <w:jc w:val="both"/>
        <w:rPr>
          <w:b/>
          <w:bCs/>
        </w:rPr>
      </w:pPr>
      <w:r w:rsidRPr="00FC2D0B">
        <w:rPr>
          <w:b/>
          <w:bCs/>
        </w:rPr>
        <w:t>2. Laje</w:t>
      </w:r>
    </w:p>
    <w:p w14:paraId="3E8C5A79" w14:textId="77777777" w:rsidR="00FC2D0B" w:rsidRPr="00CB731F" w:rsidRDefault="00FC2D0B" w:rsidP="00FC2D0B">
      <w:pPr>
        <w:spacing w:before="100" w:beforeAutospacing="1" w:after="100" w:afterAutospacing="1" w:line="276" w:lineRule="auto"/>
        <w:jc w:val="both"/>
      </w:pPr>
      <w:r w:rsidRPr="00FC2D0B">
        <w:rPr>
          <w:b/>
          <w:bCs/>
        </w:rPr>
        <w:t>Alvenaria de elevação de 1/2 tijolo maciço comum</w:t>
      </w:r>
      <w:r w:rsidRPr="00CB731F">
        <w:t>:</w:t>
      </w:r>
    </w:p>
    <w:p w14:paraId="68530ABD" w14:textId="77777777" w:rsidR="00F26037" w:rsidRDefault="00FC2D0B" w:rsidP="00FC2D0B">
      <w:pPr>
        <w:spacing w:before="100" w:beforeAutospacing="1" w:after="100" w:afterAutospacing="1" w:line="276" w:lineRule="auto"/>
        <w:jc w:val="both"/>
        <w:rPr>
          <w:bCs/>
        </w:rPr>
      </w:pPr>
      <w:r w:rsidRPr="00FC2D0B">
        <w:rPr>
          <w:bCs/>
        </w:rPr>
        <w:t>1) Será medido pelo desenvolvimento das áreas em contato com o concreto (m²).</w:t>
      </w:r>
    </w:p>
    <w:p w14:paraId="2977A3C2" w14:textId="6A133559" w:rsidR="00FC2D0B" w:rsidRPr="00FC2D0B" w:rsidRDefault="00F26037" w:rsidP="00FC2D0B">
      <w:pPr>
        <w:spacing w:before="100" w:beforeAutospacing="1" w:after="100" w:afterAutospacing="1" w:line="276" w:lineRule="auto"/>
        <w:jc w:val="both"/>
        <w:rPr>
          <w:bCs/>
        </w:rPr>
      </w:pPr>
      <w:r>
        <w:rPr>
          <w:bCs/>
        </w:rPr>
        <w:t xml:space="preserve">2) </w:t>
      </w:r>
      <w:r w:rsidR="00FC2D0B" w:rsidRPr="00FC2D0B">
        <w:rPr>
          <w:bCs/>
        </w:rPr>
        <w:t>O item remunera o fornecimento de mão de obra necessários para a execução</w:t>
      </w:r>
      <w:r>
        <w:t xml:space="preserve"> </w:t>
      </w:r>
      <w:r>
        <w:rPr>
          <w:bCs/>
        </w:rPr>
        <w:t xml:space="preserve">e instalação de formas </w:t>
      </w:r>
      <w:r w:rsidR="00FC2D0B" w:rsidRPr="00FC2D0B">
        <w:rPr>
          <w:bCs/>
        </w:rPr>
        <w:t>para estrutura, incluindo cimbramento até 3 m de altura,</w:t>
      </w:r>
      <w:r>
        <w:t xml:space="preserve"> </w:t>
      </w:r>
      <w:r w:rsidR="00FC2D0B" w:rsidRPr="00FC2D0B">
        <w:rPr>
          <w:bCs/>
        </w:rPr>
        <w:t>gravatas, sarrafos de enrijecimento, desmoldante, desforma e descimbramento.</w:t>
      </w:r>
    </w:p>
    <w:p w14:paraId="6DD20E1C" w14:textId="77777777" w:rsidR="00FC2D0B" w:rsidRPr="00CB731F" w:rsidRDefault="00FC2D0B" w:rsidP="00FC2D0B">
      <w:pPr>
        <w:spacing w:before="100" w:beforeAutospacing="1" w:after="100" w:afterAutospacing="1" w:line="276" w:lineRule="auto"/>
        <w:jc w:val="both"/>
      </w:pPr>
      <w:r w:rsidRPr="00FC2D0B">
        <w:rPr>
          <w:b/>
          <w:bCs/>
        </w:rPr>
        <w:t>Armadura em barra de aço CA-50 (A ou B) fyk = 500 Mpa</w:t>
      </w:r>
      <w:r w:rsidRPr="00CB731F">
        <w:t>:</w:t>
      </w:r>
    </w:p>
    <w:p w14:paraId="7D4D7F64" w14:textId="77777777" w:rsidR="000161A0" w:rsidRDefault="00FC2D0B" w:rsidP="00FC2D0B">
      <w:pPr>
        <w:spacing w:before="100" w:beforeAutospacing="1" w:after="100" w:afterAutospacing="1" w:line="276" w:lineRule="auto"/>
        <w:jc w:val="both"/>
        <w:rPr>
          <w:bCs/>
        </w:rPr>
      </w:pPr>
      <w:r w:rsidRPr="00FC2D0B">
        <w:rPr>
          <w:bCs/>
        </w:rPr>
        <w:t>1) Será medido pelo peso nominal das bitolas constantes no projeto de</w:t>
      </w:r>
      <w:r w:rsidR="00F26037">
        <w:t xml:space="preserve"> </w:t>
      </w:r>
      <w:r w:rsidRPr="00FC2D0B">
        <w:rPr>
          <w:bCs/>
        </w:rPr>
        <w:t>armadura(kg);</w:t>
      </w:r>
    </w:p>
    <w:p w14:paraId="2E7430B3" w14:textId="50558EA0" w:rsidR="00FC2D0B" w:rsidRPr="00FC2D0B" w:rsidRDefault="00FC2D0B" w:rsidP="00FC2D0B">
      <w:pPr>
        <w:spacing w:before="100" w:beforeAutospacing="1" w:after="100" w:afterAutospacing="1" w:line="276" w:lineRule="auto"/>
        <w:jc w:val="both"/>
        <w:rPr>
          <w:bCs/>
        </w:rPr>
      </w:pPr>
      <w:r w:rsidRPr="00FC2D0B">
        <w:rPr>
          <w:bCs/>
        </w:rPr>
        <w:t>2) O item remunera o fornecimento de mão de obra equipamento para</w:t>
      </w:r>
      <w:r w:rsidR="00F26037">
        <w:t xml:space="preserve"> </w:t>
      </w:r>
      <w:r w:rsidRPr="00FC2D0B">
        <w:rPr>
          <w:bCs/>
        </w:rPr>
        <w:t>dobramento, transporte e</w:t>
      </w:r>
      <w:r w:rsidR="00F26037">
        <w:rPr>
          <w:bCs/>
        </w:rPr>
        <w:t xml:space="preserve"> </w:t>
      </w:r>
      <w:r w:rsidRPr="00FC2D0B">
        <w:rPr>
          <w:bCs/>
        </w:rPr>
        <w:t>colocação de armaduras de qualquer bitola e</w:t>
      </w:r>
      <w:r w:rsidR="00F26037">
        <w:t xml:space="preserve"> </w:t>
      </w:r>
      <w:r w:rsidRPr="00FC2D0B">
        <w:rPr>
          <w:bCs/>
        </w:rPr>
        <w:t>qualquer comprimento.</w:t>
      </w:r>
    </w:p>
    <w:p w14:paraId="3A7D057D" w14:textId="77777777" w:rsidR="00FC2D0B" w:rsidRPr="00CB731F" w:rsidRDefault="00FC2D0B" w:rsidP="00FC2D0B">
      <w:pPr>
        <w:spacing w:before="100" w:beforeAutospacing="1" w:after="100" w:afterAutospacing="1" w:line="276" w:lineRule="auto"/>
        <w:jc w:val="both"/>
      </w:pPr>
      <w:r w:rsidRPr="00FC2D0B">
        <w:rPr>
          <w:b/>
          <w:bCs/>
        </w:rPr>
        <w:t>Lançamento e adensamento de concreto ou massa em estrutura</w:t>
      </w:r>
      <w:r w:rsidRPr="00CB731F">
        <w:t>:</w:t>
      </w:r>
    </w:p>
    <w:p w14:paraId="58819B23" w14:textId="77777777" w:rsidR="000161A0" w:rsidRDefault="00FC2D0B" w:rsidP="00FC2D0B">
      <w:pPr>
        <w:spacing w:before="100" w:beforeAutospacing="1" w:after="100" w:afterAutospacing="1" w:line="276" w:lineRule="auto"/>
        <w:jc w:val="both"/>
        <w:rPr>
          <w:bCs/>
        </w:rPr>
      </w:pPr>
      <w:r w:rsidRPr="00FC2D0B">
        <w:rPr>
          <w:bCs/>
        </w:rPr>
        <w:t>1) Será medido pelo volume calculado no projeto de formas; sendo que o volume</w:t>
      </w:r>
      <w:r w:rsidRPr="00FC2D0B">
        <w:t xml:space="preserve"> </w:t>
      </w:r>
      <w:r w:rsidRPr="00FC2D0B">
        <w:rPr>
          <w:bCs/>
        </w:rPr>
        <w:t>da interseção dos diversos elementos estruturais deve</w:t>
      </w:r>
      <w:r w:rsidR="000161A0">
        <w:rPr>
          <w:bCs/>
        </w:rPr>
        <w:t xml:space="preserve"> ser computado uma só vez (m³);</w:t>
      </w:r>
    </w:p>
    <w:p w14:paraId="1A310F4B" w14:textId="6690B521" w:rsidR="00FC2D0B" w:rsidRPr="000161A0" w:rsidRDefault="00FC2D0B" w:rsidP="00FC2D0B">
      <w:pPr>
        <w:spacing w:before="100" w:beforeAutospacing="1" w:after="100" w:afterAutospacing="1" w:line="276" w:lineRule="auto"/>
        <w:jc w:val="both"/>
        <w:rPr>
          <w:bCs/>
        </w:rPr>
      </w:pPr>
      <w:r w:rsidRPr="00FC2D0B">
        <w:rPr>
          <w:bCs/>
        </w:rPr>
        <w:t>2) O item remunera o fornecimento de equipamentos e mão de obra necessários</w:t>
      </w:r>
      <w:r w:rsidR="00F26037">
        <w:t xml:space="preserve"> </w:t>
      </w:r>
      <w:r w:rsidRPr="00FC2D0B">
        <w:rPr>
          <w:bCs/>
        </w:rPr>
        <w:t>para o transporte interno à obra, lançamento e adensamento de concreto ou massa</w:t>
      </w:r>
      <w:r w:rsidRPr="00FC2D0B">
        <w:t xml:space="preserve"> </w:t>
      </w:r>
      <w:r w:rsidRPr="00FC2D0B">
        <w:rPr>
          <w:bCs/>
        </w:rPr>
        <w:t>em estrutura</w:t>
      </w:r>
    </w:p>
    <w:p w14:paraId="67247CAC" w14:textId="77777777" w:rsidR="00FC2D0B" w:rsidRPr="00FC2D0B" w:rsidRDefault="00FC2D0B" w:rsidP="00FC2D0B">
      <w:pPr>
        <w:spacing w:before="100" w:beforeAutospacing="1" w:after="100" w:afterAutospacing="1" w:line="276" w:lineRule="auto"/>
        <w:jc w:val="both"/>
      </w:pPr>
      <w:r w:rsidRPr="00FC2D0B">
        <w:rPr>
          <w:b/>
          <w:bCs/>
        </w:rPr>
        <w:t>3. Serviços Complementares.</w:t>
      </w:r>
    </w:p>
    <w:p w14:paraId="7DCFB6CF" w14:textId="77777777" w:rsidR="00FC2D0B" w:rsidRPr="00CB731F" w:rsidRDefault="00FC2D0B" w:rsidP="00FC2D0B">
      <w:pPr>
        <w:spacing w:before="100" w:beforeAutospacing="1" w:after="100" w:afterAutospacing="1" w:line="276" w:lineRule="auto"/>
        <w:jc w:val="both"/>
      </w:pPr>
      <w:r w:rsidRPr="00FC2D0B">
        <w:rPr>
          <w:b/>
          <w:bCs/>
        </w:rPr>
        <w:t>Chapisco</w:t>
      </w:r>
      <w:r w:rsidRPr="00CB731F">
        <w:t>:</w:t>
      </w:r>
    </w:p>
    <w:p w14:paraId="386CF0BF" w14:textId="77777777" w:rsidR="00F26037" w:rsidRDefault="00FC2D0B" w:rsidP="00FC2D0B">
      <w:pPr>
        <w:spacing w:before="100" w:beforeAutospacing="1" w:after="100" w:afterAutospacing="1" w:line="276" w:lineRule="auto"/>
        <w:jc w:val="both"/>
        <w:rPr>
          <w:bCs/>
        </w:rPr>
      </w:pPr>
      <w:r w:rsidRPr="00FC2D0B">
        <w:rPr>
          <w:bCs/>
        </w:rPr>
        <w:t>1) Será medido pela área revestida com chapisco, não se descontando vãos de até</w:t>
      </w:r>
      <w:r w:rsidRPr="00FC2D0B">
        <w:t xml:space="preserve"> </w:t>
      </w:r>
      <w:r w:rsidRPr="00FC2D0B">
        <w:rPr>
          <w:bCs/>
        </w:rPr>
        <w:t>2,00 m² e não se considerando espaletas. Os vãos acima de 2,00 m² deverão ser</w:t>
      </w:r>
      <w:r w:rsidRPr="00FC2D0B">
        <w:t xml:space="preserve"> </w:t>
      </w:r>
      <w:r w:rsidRPr="00FC2D0B">
        <w:rPr>
          <w:bCs/>
        </w:rPr>
        <w:t>deduzidos na totalidade e as espaletas desenvolvidas (m²).</w:t>
      </w:r>
    </w:p>
    <w:p w14:paraId="24A52BB8" w14:textId="7DAE7BEA" w:rsidR="00FC2D0B" w:rsidRPr="00FC2D0B" w:rsidRDefault="00FC2D0B" w:rsidP="00FC2D0B">
      <w:pPr>
        <w:spacing w:before="100" w:beforeAutospacing="1" w:after="100" w:afterAutospacing="1" w:line="276" w:lineRule="auto"/>
        <w:jc w:val="both"/>
        <w:rPr>
          <w:bCs/>
        </w:rPr>
      </w:pPr>
      <w:r w:rsidRPr="00FC2D0B">
        <w:rPr>
          <w:bCs/>
        </w:rPr>
        <w:t>2) O item remunera o fornecimento de mão-de-obra necessária para a execução</w:t>
      </w:r>
      <w:r w:rsidR="00F26037">
        <w:t xml:space="preserve"> </w:t>
      </w:r>
      <w:r w:rsidRPr="00FC2D0B">
        <w:rPr>
          <w:bCs/>
        </w:rPr>
        <w:t>do chapisco.</w:t>
      </w:r>
    </w:p>
    <w:p w14:paraId="6F8B09E2" w14:textId="77777777" w:rsidR="00FC2D0B" w:rsidRPr="00CB731F" w:rsidRDefault="00FC2D0B" w:rsidP="00FC2D0B">
      <w:pPr>
        <w:spacing w:before="100" w:beforeAutospacing="1" w:after="100" w:afterAutospacing="1" w:line="276" w:lineRule="auto"/>
        <w:jc w:val="both"/>
      </w:pPr>
      <w:r w:rsidRPr="00FC2D0B">
        <w:rPr>
          <w:b/>
          <w:bCs/>
        </w:rPr>
        <w:t>Reboco</w:t>
      </w:r>
      <w:r w:rsidRPr="00CB731F">
        <w:t>:</w:t>
      </w:r>
    </w:p>
    <w:p w14:paraId="56B25E8A" w14:textId="77777777" w:rsidR="00F26037" w:rsidRDefault="00FC2D0B" w:rsidP="00FC2D0B">
      <w:pPr>
        <w:spacing w:before="100" w:beforeAutospacing="1" w:after="100" w:afterAutospacing="1" w:line="276" w:lineRule="auto"/>
        <w:jc w:val="both"/>
      </w:pPr>
      <w:r w:rsidRPr="00FC2D0B">
        <w:rPr>
          <w:bCs/>
        </w:rPr>
        <w:t>1) Será medido pela área revestida com reboco, não se descontando vãos de até</w:t>
      </w:r>
      <w:r w:rsidR="00F26037">
        <w:t xml:space="preserve"> </w:t>
      </w:r>
      <w:r w:rsidRPr="00FC2D0B">
        <w:rPr>
          <w:bCs/>
        </w:rPr>
        <w:t>2,00 m² e não se considerando espaletas. Os vãos acima de 2,00 m² deverão ser</w:t>
      </w:r>
      <w:r w:rsidR="00F26037">
        <w:t xml:space="preserve"> </w:t>
      </w:r>
      <w:r w:rsidRPr="00FC2D0B">
        <w:rPr>
          <w:bCs/>
        </w:rPr>
        <w:t>deduzidos na totalidade e as espaletas desenvolvidas (m²).</w:t>
      </w:r>
    </w:p>
    <w:p w14:paraId="44070D5A" w14:textId="2B3CCDDD" w:rsidR="00FC2D0B" w:rsidRPr="00FC2D0B" w:rsidRDefault="00FC2D0B" w:rsidP="00FC2D0B">
      <w:pPr>
        <w:spacing w:before="100" w:beforeAutospacing="1" w:after="100" w:afterAutospacing="1" w:line="276" w:lineRule="auto"/>
        <w:jc w:val="both"/>
        <w:rPr>
          <w:bCs/>
        </w:rPr>
      </w:pPr>
      <w:r w:rsidRPr="00FC2D0B">
        <w:rPr>
          <w:bCs/>
        </w:rPr>
        <w:t>2) O item remunera o fornecimento de mão de obra necessária para a execução do</w:t>
      </w:r>
      <w:r w:rsidRPr="00FC2D0B">
        <w:t xml:space="preserve"> </w:t>
      </w:r>
      <w:r w:rsidRPr="00FC2D0B">
        <w:rPr>
          <w:bCs/>
        </w:rPr>
        <w:t>reboco.</w:t>
      </w:r>
    </w:p>
    <w:p w14:paraId="5D97FF0C" w14:textId="77777777" w:rsidR="00FC2D0B" w:rsidRPr="00CB731F" w:rsidRDefault="00FC2D0B" w:rsidP="00FC2D0B">
      <w:pPr>
        <w:spacing w:before="100" w:beforeAutospacing="1" w:after="100" w:afterAutospacing="1" w:line="276" w:lineRule="auto"/>
        <w:jc w:val="both"/>
      </w:pPr>
      <w:r w:rsidRPr="00FC2D0B">
        <w:rPr>
          <w:b/>
          <w:bCs/>
        </w:rPr>
        <w:t>Limpeza final da obra</w:t>
      </w:r>
      <w:r w:rsidRPr="00CB731F">
        <w:t>:</w:t>
      </w:r>
    </w:p>
    <w:p w14:paraId="2B2068E5" w14:textId="77777777" w:rsidR="00FC2D0B" w:rsidRPr="00FC2D0B" w:rsidRDefault="00FC2D0B" w:rsidP="00FC2D0B">
      <w:pPr>
        <w:spacing w:before="100" w:beforeAutospacing="1" w:after="100" w:afterAutospacing="1" w:line="276" w:lineRule="auto"/>
        <w:jc w:val="both"/>
      </w:pPr>
      <w:r w:rsidRPr="00FC2D0B">
        <w:rPr>
          <w:bCs/>
        </w:rPr>
        <w:t>1) Será medido pela área, na projeção horizontal, de obra limpa (m²).</w:t>
      </w:r>
    </w:p>
    <w:p w14:paraId="5A9EA4AA" w14:textId="3EB0C0E8" w:rsidR="00FC2D0B" w:rsidRPr="00FC2D0B" w:rsidRDefault="00FC2D0B" w:rsidP="00FC2D0B">
      <w:pPr>
        <w:spacing w:before="100" w:beforeAutospacing="1" w:after="100" w:afterAutospacing="1" w:line="276" w:lineRule="auto"/>
        <w:jc w:val="both"/>
      </w:pPr>
      <w:r w:rsidRPr="00FC2D0B">
        <w:rPr>
          <w:bCs/>
        </w:rPr>
        <w:t>2) O item remunera o fornecimento de mão-de-obra necessários para a limpeza</w:t>
      </w:r>
      <w:r w:rsidR="00F26037">
        <w:t xml:space="preserve"> </w:t>
      </w:r>
      <w:r w:rsidRPr="00FC2D0B">
        <w:rPr>
          <w:bCs/>
        </w:rPr>
        <w:t>geral de pisos, paredes, vidros, áreas externas, bancadas, louças, metais, etc.,</w:t>
      </w:r>
      <w:r w:rsidR="00F26037">
        <w:t xml:space="preserve"> </w:t>
      </w:r>
      <w:r w:rsidRPr="00FC2D0B">
        <w:rPr>
          <w:bCs/>
        </w:rPr>
        <w:t xml:space="preserve">inclusive </w:t>
      </w:r>
      <w:r w:rsidR="00F26037">
        <w:rPr>
          <w:bCs/>
        </w:rPr>
        <w:t xml:space="preserve">varreção, removendo-se </w:t>
      </w:r>
      <w:r w:rsidRPr="00FC2D0B">
        <w:rPr>
          <w:bCs/>
        </w:rPr>
        <w:t>materiais excedentes e resíduos de sujeiras,</w:t>
      </w:r>
      <w:r w:rsidR="00F26037">
        <w:t xml:space="preserve"> </w:t>
      </w:r>
      <w:r w:rsidRPr="00FC2D0B">
        <w:rPr>
          <w:bCs/>
        </w:rPr>
        <w:t>deixando a obra pronta para a utilização</w:t>
      </w:r>
    </w:p>
    <w:p w14:paraId="1320075F" w14:textId="77777777" w:rsidR="00FC2D0B" w:rsidRPr="00CB731F" w:rsidRDefault="00FC2D0B" w:rsidP="000161A0">
      <w:pPr>
        <w:spacing w:before="100" w:beforeAutospacing="1" w:after="100" w:afterAutospacing="1" w:line="360" w:lineRule="auto"/>
        <w:jc w:val="both"/>
      </w:pPr>
      <w:r w:rsidRPr="00CB731F">
        <w:t>A execução dos serviços deverá seguir as normas técnicas estabelecidas pela Associação Brasileira de Normas Técnicas (ABNT), especialmente no que se refere à qualidade, resistência e segurança dos materiais utilizados, conforme o disposto na Lei nº 4.150, de 21 de novembro de 1962. Além disso, deverão ser observadas as melhores práticas de sustentabilidade, com o descarte adequado de resíduos e a utilização de materiais que ofereçam maior durabilidade e eficiência energética.</w:t>
      </w:r>
    </w:p>
    <w:p w14:paraId="4EC7736B" w14:textId="77777777" w:rsidR="00FC2D0B" w:rsidRPr="00CB731F" w:rsidRDefault="00FC2D0B" w:rsidP="000161A0">
      <w:pPr>
        <w:spacing w:before="100" w:beforeAutospacing="1" w:after="100" w:afterAutospacing="1" w:line="360" w:lineRule="auto"/>
        <w:jc w:val="both"/>
      </w:pPr>
      <w:r w:rsidRPr="00CB731F">
        <w:t>A empresa contratada deverá apresentar um cronograma detalhado de execução dos serviços, que permita o acompanhamento contínuo da administração municipal, garantindo a transparência e a execução dentro dos prazos estabelecidos</w:t>
      </w:r>
    </w:p>
    <w:p w14:paraId="54A3BAA5" w14:textId="77777777" w:rsidR="00FC2D0B" w:rsidRPr="00CB731F" w:rsidRDefault="00FC2D0B" w:rsidP="00FC2D0B">
      <w:pPr>
        <w:spacing w:before="100" w:beforeAutospacing="1" w:after="100" w:afterAutospacing="1" w:line="360" w:lineRule="auto"/>
        <w:jc w:val="both"/>
        <w:rPr>
          <w:b/>
        </w:rPr>
      </w:pPr>
      <w:r w:rsidRPr="00CB731F">
        <w:rPr>
          <w:b/>
        </w:rPr>
        <w:t xml:space="preserve">4. REQUISITOS DA CONTRATAÇÃO </w:t>
      </w:r>
    </w:p>
    <w:p w14:paraId="283C1F90" w14:textId="77777777" w:rsidR="00FC2D0B" w:rsidRPr="00CB731F" w:rsidRDefault="00FC2D0B" w:rsidP="00FC2D0B">
      <w:pPr>
        <w:spacing w:before="100" w:beforeAutospacing="1" w:after="100" w:afterAutospacing="1" w:line="360" w:lineRule="auto"/>
        <w:jc w:val="both"/>
      </w:pPr>
      <w:r w:rsidRPr="00CB731F">
        <w:rPr>
          <w:b/>
        </w:rPr>
        <w:t>4.1 Qualificação Técnica:</w:t>
      </w:r>
      <w:r w:rsidRPr="00CB731F">
        <w:t xml:space="preserve"> </w:t>
      </w:r>
    </w:p>
    <w:p w14:paraId="2593A610" w14:textId="77777777" w:rsidR="00FC2D0B" w:rsidRPr="00CB731F" w:rsidRDefault="00FC2D0B" w:rsidP="00FC2D0B">
      <w:pPr>
        <w:spacing w:before="100" w:beforeAutospacing="1" w:after="100" w:afterAutospacing="1" w:line="360" w:lineRule="auto"/>
        <w:jc w:val="both"/>
      </w:pPr>
      <w:r w:rsidRPr="00CB731F">
        <w:t xml:space="preserve">A empresa contratada deverá comprovar expertise na execução de serviços de alvenaria, com ênfase em construção de túmulos. Será dada preferência a empresas com experiência em execução de alvenaria de túmulos. </w:t>
      </w:r>
    </w:p>
    <w:p w14:paraId="2C5689FB" w14:textId="77777777" w:rsidR="00FC2D0B" w:rsidRPr="00CB731F" w:rsidRDefault="00FC2D0B" w:rsidP="00FC2D0B">
      <w:pPr>
        <w:spacing w:before="100" w:beforeAutospacing="1" w:after="100" w:afterAutospacing="1" w:line="360" w:lineRule="auto"/>
        <w:jc w:val="both"/>
      </w:pPr>
      <w:r w:rsidRPr="00CB731F">
        <w:rPr>
          <w:b/>
        </w:rPr>
        <w:t>4.2 Capacidade Operacional:</w:t>
      </w:r>
      <w:r w:rsidRPr="00CB731F">
        <w:t xml:space="preserve"> </w:t>
      </w:r>
    </w:p>
    <w:p w14:paraId="0EF837AE" w14:textId="77777777" w:rsidR="00FC2D0B" w:rsidRDefault="00FC2D0B" w:rsidP="00FC2D0B">
      <w:pPr>
        <w:spacing w:before="100" w:beforeAutospacing="1" w:after="100" w:afterAutospacing="1" w:line="360" w:lineRule="auto"/>
        <w:jc w:val="both"/>
      </w:pPr>
      <w:r w:rsidRPr="00CB731F">
        <w:t>Deve ser demonstrada capacidade técnica e operacional para realizar os serviços de forma eficiente e dentro dos prazos estipulados. A empresa deve dispor de equipamentos adequados e mão de obra especializada para a realização da obra.</w:t>
      </w:r>
    </w:p>
    <w:p w14:paraId="637CCB5A" w14:textId="77777777" w:rsidR="00FC2D0B" w:rsidRPr="00AE0B36" w:rsidRDefault="00FC2D0B" w:rsidP="00FC2D0B">
      <w:pPr>
        <w:spacing w:before="100" w:beforeAutospacing="1" w:after="100" w:afterAutospacing="1" w:line="360" w:lineRule="auto"/>
        <w:jc w:val="both"/>
      </w:pPr>
      <w:r w:rsidRPr="00AE0B36">
        <w:t>A empresa deverá dispor de um depósito tipo container para armazenar materiais e ferramentas durante a execução da obra, a prefeitura fica responsável de fornecer local adequado dentro do cemitério municipal para instalação do container.</w:t>
      </w:r>
    </w:p>
    <w:p w14:paraId="45921DED" w14:textId="77777777" w:rsidR="00FC2D0B" w:rsidRPr="00CB731F" w:rsidRDefault="00FC2D0B" w:rsidP="00FC2D0B">
      <w:pPr>
        <w:spacing w:before="100" w:beforeAutospacing="1" w:after="100" w:afterAutospacing="1" w:line="360" w:lineRule="auto"/>
        <w:jc w:val="both"/>
      </w:pPr>
      <w:r w:rsidRPr="00CB731F">
        <w:rPr>
          <w:b/>
        </w:rPr>
        <w:t>4.3 Comprovação de Regularidade Fiscal e Trabalhista</w:t>
      </w:r>
      <w:r w:rsidRPr="00CB731F">
        <w:t xml:space="preserve">: </w:t>
      </w:r>
    </w:p>
    <w:p w14:paraId="1192EBF6" w14:textId="77777777" w:rsidR="00FC2D0B" w:rsidRPr="00CB731F" w:rsidRDefault="00FC2D0B" w:rsidP="00FC2D0B">
      <w:pPr>
        <w:spacing w:before="100" w:beforeAutospacing="1" w:after="100" w:afterAutospacing="1" w:line="360" w:lineRule="auto"/>
        <w:jc w:val="both"/>
      </w:pPr>
      <w:r w:rsidRPr="00CB731F">
        <w:t>A empresa deverá apresentar documentação que comprove sua regularidade fiscal, incluindo Certidão Negativa de Débitos (CND) junto à Receita Federal e comprovante de regularidade perante o Fundo de Garantia por Tempo de Serviço (FGTS) e o Instituto Nacional do Seguro Social (INSS). Além disso, deve ser apresentada a Certidão Negativa de Débitos Trabalhistas (CNDT).</w:t>
      </w:r>
    </w:p>
    <w:p w14:paraId="4C72EE32" w14:textId="77777777" w:rsidR="00FC2D0B" w:rsidRPr="00CB731F" w:rsidRDefault="00FC2D0B" w:rsidP="00FC2D0B">
      <w:pPr>
        <w:spacing w:before="100" w:beforeAutospacing="1" w:after="100" w:afterAutospacing="1" w:line="360" w:lineRule="auto"/>
        <w:jc w:val="both"/>
      </w:pPr>
      <w:r w:rsidRPr="00CB731F">
        <w:rPr>
          <w:b/>
        </w:rPr>
        <w:t>4.4 Visita Técnica:</w:t>
      </w:r>
      <w:r w:rsidRPr="00CB731F">
        <w:t xml:space="preserve"> </w:t>
      </w:r>
    </w:p>
    <w:p w14:paraId="7028C5FC" w14:textId="77777777" w:rsidR="00FC2D0B" w:rsidRPr="00CB731F" w:rsidRDefault="00FC2D0B" w:rsidP="00FC2D0B">
      <w:pPr>
        <w:spacing w:before="100" w:beforeAutospacing="1" w:after="100" w:afterAutospacing="1" w:line="360" w:lineRule="auto"/>
        <w:jc w:val="both"/>
      </w:pPr>
      <w:r w:rsidRPr="00CB731F">
        <w:t>Fica prevista a realização de visita técnica ao local da obra, a fim de possibilitar à empresa interessada uma análise detalhada das condições do espaço e dos serviços a serem realizados. A visita técnica é facultativa, podendo ser substituída pela apresentação de declaração formal atestando o conhecimento das condições do local.</w:t>
      </w:r>
    </w:p>
    <w:p w14:paraId="67403BDF" w14:textId="77777777" w:rsidR="00FC2D0B" w:rsidRPr="00CB731F" w:rsidRDefault="00FC2D0B" w:rsidP="00FC2D0B">
      <w:pPr>
        <w:spacing w:before="100" w:beforeAutospacing="1" w:after="100" w:afterAutospacing="1" w:line="360" w:lineRule="auto"/>
        <w:jc w:val="both"/>
        <w:rPr>
          <w:b/>
        </w:rPr>
      </w:pPr>
      <w:r w:rsidRPr="00CB731F">
        <w:rPr>
          <w:b/>
        </w:rPr>
        <w:t xml:space="preserve">4.5 Subcontratação: </w:t>
      </w:r>
    </w:p>
    <w:p w14:paraId="2645C66F" w14:textId="77777777" w:rsidR="00FC2D0B" w:rsidRPr="00CB731F" w:rsidRDefault="00FC2D0B" w:rsidP="00FC2D0B">
      <w:pPr>
        <w:spacing w:before="100" w:beforeAutospacing="1" w:after="100" w:afterAutospacing="1" w:line="360" w:lineRule="auto"/>
        <w:jc w:val="both"/>
      </w:pPr>
      <w:r w:rsidRPr="00CB731F">
        <w:t>A subcontratação de parte dos serviços poderá ser permitida, desde que previamente autorizada pela contratante e observados os termos do artigo 122 da legislação pertinente.</w:t>
      </w:r>
    </w:p>
    <w:p w14:paraId="5DDA63CB" w14:textId="77777777" w:rsidR="00FC2D0B" w:rsidRPr="00CB731F" w:rsidRDefault="00FC2D0B" w:rsidP="00FC2D0B">
      <w:pPr>
        <w:spacing w:before="100" w:beforeAutospacing="1" w:after="100" w:afterAutospacing="1" w:line="360" w:lineRule="auto"/>
        <w:jc w:val="both"/>
      </w:pPr>
      <w:r w:rsidRPr="00CB731F">
        <w:rPr>
          <w:b/>
        </w:rPr>
        <w:t>4.6 Garantia Contratual:</w:t>
      </w:r>
      <w:r w:rsidRPr="00CB731F">
        <w:t xml:space="preserve"> </w:t>
      </w:r>
    </w:p>
    <w:p w14:paraId="1E3349ED" w14:textId="77777777" w:rsidR="00FC2D0B" w:rsidRPr="00CB731F" w:rsidRDefault="00FC2D0B" w:rsidP="00FC2D0B">
      <w:pPr>
        <w:spacing w:before="100" w:beforeAutospacing="1" w:after="100" w:afterAutospacing="1" w:line="360" w:lineRule="auto"/>
        <w:jc w:val="both"/>
      </w:pPr>
      <w:r w:rsidRPr="00CB731F">
        <w:t>A empresa contratada deverá oferecer garantia contratual pelos serviços prestados, conforme previsto na legislação vigente.</w:t>
      </w:r>
    </w:p>
    <w:p w14:paraId="30A7C125" w14:textId="77777777" w:rsidR="00FC2D0B" w:rsidRPr="00CB731F" w:rsidRDefault="00FC2D0B" w:rsidP="00FC2D0B">
      <w:pPr>
        <w:spacing w:before="100" w:beforeAutospacing="1" w:after="100" w:afterAutospacing="1" w:line="360" w:lineRule="auto"/>
        <w:jc w:val="both"/>
      </w:pPr>
      <w:r w:rsidRPr="00CB731F">
        <w:rPr>
          <w:b/>
        </w:rPr>
        <w:t>4.7 Carta de Solidariedade:</w:t>
      </w:r>
      <w:r w:rsidRPr="00CB731F">
        <w:t xml:space="preserve"> </w:t>
      </w:r>
    </w:p>
    <w:p w14:paraId="2EA97D30" w14:textId="77777777" w:rsidR="00FC2D0B" w:rsidRPr="00CB731F" w:rsidRDefault="00FC2D0B" w:rsidP="00FC2D0B">
      <w:pPr>
        <w:spacing w:before="100" w:beforeAutospacing="1" w:after="100" w:afterAutospacing="1" w:line="360" w:lineRule="auto"/>
        <w:jc w:val="both"/>
      </w:pPr>
      <w:r w:rsidRPr="00CB731F">
        <w:t>Em situações excepcionais, poderá ser solicitada a apresentação de carta de solidariedade emitida pelo fabricante dos materiais utilizados na obra, garantindo sua qualidade e conformidade com as especificações técnicas exigidas.</w:t>
      </w:r>
    </w:p>
    <w:p w14:paraId="37345EA0" w14:textId="77777777" w:rsidR="00FC2D0B" w:rsidRPr="00CB731F" w:rsidRDefault="00FC2D0B" w:rsidP="00FC2D0B">
      <w:pPr>
        <w:spacing w:before="100" w:beforeAutospacing="1" w:after="100" w:afterAutospacing="1" w:line="360" w:lineRule="auto"/>
        <w:jc w:val="both"/>
        <w:rPr>
          <w:b/>
        </w:rPr>
      </w:pPr>
      <w:r w:rsidRPr="00CB731F">
        <w:rPr>
          <w:b/>
        </w:rPr>
        <w:t>5. FORMA DE EXECUÇÃO DO OBJETO</w:t>
      </w:r>
    </w:p>
    <w:p w14:paraId="6F1EDED6" w14:textId="77777777" w:rsidR="00FC2D0B" w:rsidRPr="00CB731F" w:rsidRDefault="00FC2D0B" w:rsidP="00FC2D0B">
      <w:pPr>
        <w:spacing w:before="100" w:beforeAutospacing="1" w:after="100" w:afterAutospacing="1" w:line="360" w:lineRule="auto"/>
        <w:jc w:val="both"/>
      </w:pPr>
      <w:r w:rsidRPr="00CB731F">
        <w:rPr>
          <w:b/>
        </w:rPr>
        <w:t>5.1 Local e Prazo de Entrega</w:t>
      </w:r>
      <w:r w:rsidRPr="00CB731F">
        <w:t xml:space="preserve">: </w:t>
      </w:r>
    </w:p>
    <w:p w14:paraId="0E57B939" w14:textId="76FE4076" w:rsidR="00FC2D0B" w:rsidRPr="00CB731F" w:rsidRDefault="00FC2D0B" w:rsidP="00FC2D0B">
      <w:pPr>
        <w:spacing w:before="100" w:beforeAutospacing="1" w:after="100" w:afterAutospacing="1" w:line="360" w:lineRule="auto"/>
        <w:jc w:val="both"/>
      </w:pPr>
      <w:r w:rsidRPr="00CB731F">
        <w:t>Os serviços serão executados no cemitério municipal de Itatinga</w:t>
      </w:r>
      <w:r w:rsidR="00F26037">
        <w:t>/</w:t>
      </w:r>
      <w:r w:rsidRPr="00CB731F">
        <w:t>SP, conforme demanda e necessidade da administração municipal. O prazo de entrega será estabelecido de acordo com cada contratação específica, negociado entre a contratante e a contratada, levando em consideração a urgência da construção dos túmulos e a disponibilidade de recursos.</w:t>
      </w:r>
    </w:p>
    <w:p w14:paraId="56696E63" w14:textId="77777777" w:rsidR="00FC2D0B" w:rsidRPr="00CB731F" w:rsidRDefault="00FC2D0B" w:rsidP="00FC2D0B">
      <w:pPr>
        <w:spacing w:before="100" w:beforeAutospacing="1" w:after="100" w:afterAutospacing="1" w:line="360" w:lineRule="auto"/>
        <w:jc w:val="both"/>
      </w:pPr>
      <w:r w:rsidRPr="00CB731F">
        <w:rPr>
          <w:b/>
        </w:rPr>
        <w:t>5.2 Requisitos para Aceitabilidade:</w:t>
      </w:r>
      <w:r w:rsidRPr="00CB731F">
        <w:t xml:space="preserve"> </w:t>
      </w:r>
    </w:p>
    <w:p w14:paraId="25BCAC06" w14:textId="77777777" w:rsidR="00FC2D0B" w:rsidRDefault="00FC2D0B" w:rsidP="00FC2D0B">
      <w:pPr>
        <w:spacing w:before="100" w:beforeAutospacing="1" w:after="100" w:afterAutospacing="1" w:line="360" w:lineRule="auto"/>
        <w:jc w:val="both"/>
      </w:pPr>
      <w:r w:rsidRPr="00CB731F">
        <w:t>Os serviços serão avaliados com base em critérios de qualidade, conformidade com as especificações técnicas, prazo de validade dos materiais, acondicionamento adequado dos produtos e outros requisitos pertinentes para garantir a excelência e a durabilidade da obra.</w:t>
      </w:r>
    </w:p>
    <w:p w14:paraId="522036C6" w14:textId="77777777" w:rsidR="00FC2D0B" w:rsidRDefault="00FC2D0B" w:rsidP="00FC2D0B">
      <w:pPr>
        <w:spacing w:before="100" w:beforeAutospacing="1" w:after="100" w:afterAutospacing="1" w:line="360" w:lineRule="auto"/>
        <w:jc w:val="both"/>
      </w:pPr>
      <w:r w:rsidRPr="00CB731F">
        <w:rPr>
          <w:b/>
        </w:rPr>
        <w:t>5.3 Recebimento</w:t>
      </w:r>
      <w:r>
        <w:rPr>
          <w:b/>
        </w:rPr>
        <w:t xml:space="preserve"> e inspeção de qualidade</w:t>
      </w:r>
      <w:r w:rsidRPr="00CB731F">
        <w:rPr>
          <w:b/>
        </w:rPr>
        <w:t xml:space="preserve"> </w:t>
      </w:r>
      <w:r>
        <w:rPr>
          <w:b/>
        </w:rPr>
        <w:t>de materiais</w:t>
      </w:r>
      <w:r w:rsidRPr="00CB731F">
        <w:rPr>
          <w:b/>
        </w:rPr>
        <w:t>:</w:t>
      </w:r>
      <w:r w:rsidRPr="00CB731F">
        <w:t xml:space="preserve"> </w:t>
      </w:r>
    </w:p>
    <w:p w14:paraId="38E2268B" w14:textId="77777777" w:rsidR="00FC2D0B" w:rsidRPr="000A77A9" w:rsidRDefault="00FC2D0B" w:rsidP="00FC2D0B">
      <w:pPr>
        <w:spacing w:before="100" w:beforeAutospacing="1" w:after="100" w:afterAutospacing="1" w:line="360" w:lineRule="auto"/>
        <w:jc w:val="both"/>
      </w:pPr>
      <w:r w:rsidRPr="000A77A9">
        <w:t>Os materiais serão inspecionados durante o recebimento, onde será analisada a qualidade dos mesmos, utilizando métodos e parâmetros definidos conforme as normas de desempenho e qualidade.</w:t>
      </w:r>
    </w:p>
    <w:p w14:paraId="56ED6974" w14:textId="77777777" w:rsidR="00FC2D0B" w:rsidRPr="00CB731F" w:rsidRDefault="00FC2D0B" w:rsidP="00FC2D0B">
      <w:pPr>
        <w:spacing w:before="100" w:beforeAutospacing="1" w:after="100" w:afterAutospacing="1" w:line="360" w:lineRule="auto"/>
        <w:jc w:val="both"/>
      </w:pPr>
      <w:r>
        <w:rPr>
          <w:b/>
        </w:rPr>
        <w:t>5.4</w:t>
      </w:r>
      <w:r w:rsidRPr="00CB731F">
        <w:rPr>
          <w:b/>
        </w:rPr>
        <w:t xml:space="preserve"> Recebimento Provisório e Definitivo:</w:t>
      </w:r>
      <w:r w:rsidRPr="00CB731F">
        <w:t xml:space="preserve"> </w:t>
      </w:r>
    </w:p>
    <w:p w14:paraId="6CF36180" w14:textId="77777777" w:rsidR="00FC2D0B" w:rsidRPr="00CB731F" w:rsidRDefault="00FC2D0B" w:rsidP="00FC2D0B">
      <w:pPr>
        <w:spacing w:before="100" w:beforeAutospacing="1" w:after="100" w:afterAutospacing="1" w:line="360" w:lineRule="auto"/>
        <w:jc w:val="both"/>
      </w:pPr>
      <w:r w:rsidRPr="00CB731F">
        <w:t>Após a conclusão dos serviços, será realizado um recebimento provisório para verificar preliminarmente a conformidade com as exigências contratuais. Após um período de avaliação, ocorrerá o recebimento definitivo, certificando a plena execução e conformidade dos serviços prestados.</w:t>
      </w:r>
    </w:p>
    <w:p w14:paraId="4FF06DF3" w14:textId="77777777" w:rsidR="00FC2D0B" w:rsidRPr="00CB731F" w:rsidRDefault="00FC2D0B" w:rsidP="00FC2D0B">
      <w:pPr>
        <w:spacing w:before="100" w:beforeAutospacing="1" w:after="100" w:afterAutospacing="1" w:line="360" w:lineRule="auto"/>
        <w:jc w:val="both"/>
      </w:pPr>
      <w:r>
        <w:rPr>
          <w:b/>
        </w:rPr>
        <w:t>5.5</w:t>
      </w:r>
      <w:r w:rsidRPr="00CB731F">
        <w:rPr>
          <w:b/>
        </w:rPr>
        <w:t xml:space="preserve"> Vigência do Contrato:</w:t>
      </w:r>
      <w:r w:rsidRPr="00CB731F">
        <w:t xml:space="preserve"> </w:t>
      </w:r>
    </w:p>
    <w:p w14:paraId="55B6E642" w14:textId="77777777" w:rsidR="00FC2D0B" w:rsidRPr="00CB731F" w:rsidRDefault="00FC2D0B" w:rsidP="00FC2D0B">
      <w:pPr>
        <w:spacing w:before="100" w:beforeAutospacing="1" w:after="100" w:afterAutospacing="1" w:line="360" w:lineRule="auto"/>
        <w:jc w:val="both"/>
      </w:pPr>
      <w:r w:rsidRPr="00CB731F">
        <w:t>O contrato terá uma vigência determinada, abrangendo o período de execução dos serviços acordado entre as partes. Eventuais prorrogações serão estabelecidas conforme necessidade e acordo entre a contratante e a contratada.</w:t>
      </w:r>
    </w:p>
    <w:p w14:paraId="64AC49CA" w14:textId="77777777" w:rsidR="00FC2D0B" w:rsidRPr="00CB731F" w:rsidRDefault="00FC2D0B" w:rsidP="00FC2D0B">
      <w:pPr>
        <w:spacing w:before="100" w:beforeAutospacing="1" w:after="100" w:afterAutospacing="1" w:line="360" w:lineRule="auto"/>
        <w:jc w:val="both"/>
      </w:pPr>
      <w:r>
        <w:rPr>
          <w:b/>
        </w:rPr>
        <w:t>5.6</w:t>
      </w:r>
      <w:r w:rsidRPr="00CB731F">
        <w:rPr>
          <w:b/>
        </w:rPr>
        <w:t xml:space="preserve"> Regime de Execução do Objeto</w:t>
      </w:r>
      <w:r w:rsidRPr="00CB731F">
        <w:t xml:space="preserve">: </w:t>
      </w:r>
    </w:p>
    <w:p w14:paraId="4097C617" w14:textId="77777777" w:rsidR="00FC2D0B" w:rsidRDefault="00FC2D0B" w:rsidP="00FC2D0B">
      <w:pPr>
        <w:spacing w:before="100" w:beforeAutospacing="1" w:after="100" w:afterAutospacing="1" w:line="360" w:lineRule="auto"/>
        <w:jc w:val="both"/>
      </w:pPr>
      <w:r w:rsidRPr="00CB731F">
        <w:t>O contrato será executado sob o regime de Ata de Registro de Preço, permitindo que a administração municipal solicite os serviços de forma fracionada, de acordo com sua demanda e disponibilidade financeira, ao longo da vigência do contrato.</w:t>
      </w:r>
    </w:p>
    <w:p w14:paraId="199735ED" w14:textId="77777777" w:rsidR="00FC2D0B" w:rsidRPr="000A77A9" w:rsidRDefault="00FC2D0B" w:rsidP="00FC2D0B">
      <w:pPr>
        <w:spacing w:before="100" w:beforeAutospacing="1" w:after="100" w:afterAutospacing="1" w:line="360" w:lineRule="auto"/>
        <w:jc w:val="both"/>
      </w:pPr>
      <w:r w:rsidRPr="000A77A9">
        <w:rPr>
          <w:b/>
        </w:rPr>
        <w:t>NOTA:</w:t>
      </w:r>
      <w:r w:rsidRPr="000A77A9">
        <w:t xml:space="preserve"> Fica determinada a construção do número mínimo de 13 túmulos por pedido de compra.</w:t>
      </w:r>
    </w:p>
    <w:p w14:paraId="58FC8935" w14:textId="77777777" w:rsidR="00FC2D0B" w:rsidRPr="00CB731F" w:rsidRDefault="00FC2D0B" w:rsidP="00FC2D0B">
      <w:pPr>
        <w:spacing w:before="100" w:beforeAutospacing="1" w:after="100" w:afterAutospacing="1" w:line="360" w:lineRule="auto"/>
        <w:jc w:val="both"/>
      </w:pPr>
      <w:r>
        <w:rPr>
          <w:b/>
        </w:rPr>
        <w:t>5.7</w:t>
      </w:r>
      <w:r w:rsidRPr="00CB731F">
        <w:rPr>
          <w:b/>
        </w:rPr>
        <w:t xml:space="preserve"> Outras Informações Relevantes</w:t>
      </w:r>
      <w:r w:rsidRPr="00CB731F">
        <w:t xml:space="preserve">: </w:t>
      </w:r>
    </w:p>
    <w:p w14:paraId="6B28945D" w14:textId="77777777" w:rsidR="00FC2D0B" w:rsidRPr="00CB731F" w:rsidRDefault="00FC2D0B" w:rsidP="00FC2D0B">
      <w:pPr>
        <w:spacing w:before="100" w:beforeAutospacing="1" w:after="100" w:afterAutospacing="1" w:line="360" w:lineRule="auto"/>
        <w:jc w:val="both"/>
      </w:pPr>
      <w:r w:rsidRPr="00CB731F">
        <w:t>Além disso, o contrato incluirá outras informações importantes, como obrigações das partes, responsabilidades, penalidades por descumprimento contratual, formas de pagamento e demais aspectos necessários para garantir a correta execução e conclusão da obra.</w:t>
      </w:r>
    </w:p>
    <w:p w14:paraId="0ED09306" w14:textId="77777777" w:rsidR="00FC2D0B" w:rsidRPr="00CB731F" w:rsidRDefault="00FC2D0B" w:rsidP="00FC2D0B">
      <w:pPr>
        <w:spacing w:before="100" w:beforeAutospacing="1" w:after="100" w:afterAutospacing="1" w:line="360" w:lineRule="auto"/>
        <w:jc w:val="both"/>
        <w:rPr>
          <w:b/>
        </w:rPr>
      </w:pPr>
      <w:r w:rsidRPr="00CB731F">
        <w:rPr>
          <w:b/>
        </w:rPr>
        <w:t xml:space="preserve">6. GESTÃO DO CONTRATO </w:t>
      </w:r>
    </w:p>
    <w:p w14:paraId="72A4FB8F" w14:textId="77777777" w:rsidR="00FC2D0B" w:rsidRPr="00CB731F" w:rsidRDefault="00FC2D0B" w:rsidP="00FC2D0B">
      <w:pPr>
        <w:spacing w:line="360" w:lineRule="auto"/>
        <w:jc w:val="both"/>
      </w:pPr>
      <w:r w:rsidRPr="00CB731F">
        <w:rPr>
          <w:b/>
        </w:rPr>
        <w:t>6.1 Quantidade de Fiscais:</w:t>
      </w:r>
      <w:r w:rsidRPr="00CB731F">
        <w:t xml:space="preserve"> </w:t>
      </w:r>
    </w:p>
    <w:p w14:paraId="3E53877F" w14:textId="77777777" w:rsidR="00FC2D0B" w:rsidRPr="00CB731F" w:rsidRDefault="00FC2D0B" w:rsidP="00FC2D0B">
      <w:pPr>
        <w:spacing w:line="360" w:lineRule="auto"/>
        <w:jc w:val="both"/>
      </w:pPr>
      <w:r w:rsidRPr="00CB731F">
        <w:t>Será designado um fiscal responsável pela gestão e acompanhamento da execução do contrato.</w:t>
      </w:r>
    </w:p>
    <w:p w14:paraId="0621F0D7" w14:textId="77777777" w:rsidR="00FC2D0B" w:rsidRPr="00CB731F" w:rsidRDefault="00FC2D0B" w:rsidP="00FC2D0B">
      <w:pPr>
        <w:spacing w:line="360" w:lineRule="auto"/>
        <w:jc w:val="both"/>
      </w:pPr>
      <w:r w:rsidRPr="00CB731F">
        <w:rPr>
          <w:b/>
        </w:rPr>
        <w:t>6.2 Forma de Fiscalização:</w:t>
      </w:r>
      <w:r w:rsidRPr="00CB731F">
        <w:t xml:space="preserve"> </w:t>
      </w:r>
    </w:p>
    <w:p w14:paraId="5F210E8B" w14:textId="77777777" w:rsidR="00FC2D0B" w:rsidRPr="00CB731F" w:rsidRDefault="00FC2D0B" w:rsidP="00FC2D0B">
      <w:pPr>
        <w:spacing w:line="360" w:lineRule="auto"/>
        <w:jc w:val="both"/>
      </w:pPr>
      <w:r w:rsidRPr="00CB731F">
        <w:t>A fiscalização será realizada de forma presencial, com visitas periódicas ao local da obra para verificar o andamento dos serviços, a qualidade dos materiais utilizados e o cumprimento das especificações técnicas estabelecidas no contrato.</w:t>
      </w:r>
    </w:p>
    <w:p w14:paraId="1237CB4E" w14:textId="77777777" w:rsidR="00FC2D0B" w:rsidRPr="00CB731F" w:rsidRDefault="00FC2D0B" w:rsidP="00FC2D0B">
      <w:pPr>
        <w:spacing w:line="360" w:lineRule="auto"/>
        <w:jc w:val="both"/>
      </w:pPr>
    </w:p>
    <w:p w14:paraId="017F3CE4" w14:textId="77777777" w:rsidR="00FC2D0B" w:rsidRPr="00CB731F" w:rsidRDefault="00FC2D0B" w:rsidP="00FC2D0B">
      <w:pPr>
        <w:spacing w:line="360" w:lineRule="auto"/>
        <w:jc w:val="both"/>
      </w:pPr>
      <w:r w:rsidRPr="00CB731F">
        <w:rPr>
          <w:b/>
        </w:rPr>
        <w:t>6.3 Documentos Exigidos do Contratado</w:t>
      </w:r>
      <w:r w:rsidRPr="00CB731F">
        <w:t xml:space="preserve">: </w:t>
      </w:r>
    </w:p>
    <w:p w14:paraId="50426423" w14:textId="77777777" w:rsidR="00FC2D0B" w:rsidRPr="00CB731F" w:rsidRDefault="00FC2D0B" w:rsidP="00FC2D0B">
      <w:pPr>
        <w:spacing w:line="360" w:lineRule="auto"/>
        <w:jc w:val="both"/>
      </w:pPr>
      <w:r w:rsidRPr="00CB731F">
        <w:t>O contratado será obrigado a apresentar regularmente os seguintes documentos:</w:t>
      </w:r>
    </w:p>
    <w:p w14:paraId="1E087BBB" w14:textId="77777777" w:rsidR="00FC2D0B" w:rsidRPr="00CB731F" w:rsidRDefault="00FC2D0B" w:rsidP="00FC2D0B">
      <w:pPr>
        <w:spacing w:line="360" w:lineRule="auto"/>
        <w:jc w:val="both"/>
      </w:pPr>
      <w:r w:rsidRPr="00CB731F">
        <w:t>a) Cronograma de execução dos serviços, atualizado periodicamente;</w:t>
      </w:r>
    </w:p>
    <w:p w14:paraId="467F6B08" w14:textId="77777777" w:rsidR="00FC2D0B" w:rsidRPr="00CB731F" w:rsidRDefault="00FC2D0B" w:rsidP="00FC2D0B">
      <w:pPr>
        <w:spacing w:line="360" w:lineRule="auto"/>
        <w:jc w:val="both"/>
      </w:pPr>
      <w:r w:rsidRPr="00CB731F">
        <w:t>b) Relatórios de progresso dos serviços, detalhando as atividades realizadas, os materiais utilizados e o cumprimento dos prazos;</w:t>
      </w:r>
    </w:p>
    <w:p w14:paraId="2139F14B" w14:textId="77777777" w:rsidR="00FC2D0B" w:rsidRPr="00CB731F" w:rsidRDefault="00FC2D0B" w:rsidP="00FC2D0B">
      <w:pPr>
        <w:spacing w:line="360" w:lineRule="auto"/>
        <w:jc w:val="both"/>
      </w:pPr>
      <w:r w:rsidRPr="00CB731F">
        <w:t>c) Notas fiscais e comprovantes de pagamento dos fornecedores de materiais e serviços;</w:t>
      </w:r>
    </w:p>
    <w:p w14:paraId="46EA867D" w14:textId="77777777" w:rsidR="00FC2D0B" w:rsidRPr="00CB731F" w:rsidRDefault="00FC2D0B" w:rsidP="00FC2D0B">
      <w:pPr>
        <w:spacing w:line="360" w:lineRule="auto"/>
        <w:jc w:val="both"/>
      </w:pPr>
      <w:r w:rsidRPr="00CB731F">
        <w:t>d) Certificados de garantia dos materiais utilizados na obra;</w:t>
      </w:r>
    </w:p>
    <w:p w14:paraId="2E3644C0" w14:textId="77777777" w:rsidR="00FC2D0B" w:rsidRPr="00CB731F" w:rsidRDefault="00FC2D0B" w:rsidP="00FC2D0B">
      <w:pPr>
        <w:spacing w:line="360" w:lineRule="auto"/>
        <w:jc w:val="both"/>
      </w:pPr>
      <w:r w:rsidRPr="00CB731F">
        <w:t>e) Qualquer outra documentação exigida pelo fiscal para comprovar a regularidade e a qualidade dos serviços prestados.</w:t>
      </w:r>
    </w:p>
    <w:p w14:paraId="72F83D55" w14:textId="77777777" w:rsidR="00FC2D0B" w:rsidRPr="00CB731F" w:rsidRDefault="00FC2D0B" w:rsidP="00FC2D0B">
      <w:pPr>
        <w:spacing w:line="360" w:lineRule="auto"/>
        <w:jc w:val="both"/>
      </w:pPr>
    </w:p>
    <w:p w14:paraId="3855DFF0" w14:textId="77777777" w:rsidR="00FC2D0B" w:rsidRPr="00CB731F" w:rsidRDefault="00FC2D0B" w:rsidP="00FC2D0B">
      <w:pPr>
        <w:spacing w:line="360" w:lineRule="auto"/>
        <w:jc w:val="both"/>
      </w:pPr>
      <w:r w:rsidRPr="00CB731F">
        <w:rPr>
          <w:b/>
        </w:rPr>
        <w:t>6.4 Periodicidade da Fiscalização:</w:t>
      </w:r>
      <w:r w:rsidRPr="00CB731F">
        <w:t xml:space="preserve"> </w:t>
      </w:r>
    </w:p>
    <w:p w14:paraId="517CCFFB" w14:textId="77777777" w:rsidR="00FC2D0B" w:rsidRPr="00CB731F" w:rsidRDefault="00FC2D0B" w:rsidP="00FC2D0B">
      <w:pPr>
        <w:spacing w:line="360" w:lineRule="auto"/>
        <w:jc w:val="both"/>
      </w:pPr>
      <w:r w:rsidRPr="00CB731F">
        <w:t>A fiscalização será realizada de forma regular e periódica, com frequência ajustada de acordo com o andamento do serviço e a necessidade de acompanhamento. As visitas de fiscalização serão agendadas previamente com o contratado, garantindo a presença do responsável durante as inspeções.</w:t>
      </w:r>
    </w:p>
    <w:p w14:paraId="3C43A933" w14:textId="77777777" w:rsidR="00FC2D0B" w:rsidRPr="00CB731F" w:rsidRDefault="00FC2D0B" w:rsidP="00FC2D0B">
      <w:pPr>
        <w:spacing w:line="360" w:lineRule="auto"/>
        <w:jc w:val="both"/>
      </w:pPr>
    </w:p>
    <w:p w14:paraId="0ABEDB47" w14:textId="77777777" w:rsidR="00FC2D0B" w:rsidRPr="00CB731F" w:rsidRDefault="00FC2D0B" w:rsidP="00FC2D0B">
      <w:pPr>
        <w:spacing w:line="360" w:lineRule="auto"/>
        <w:jc w:val="both"/>
      </w:pPr>
      <w:r w:rsidRPr="00CB731F">
        <w:rPr>
          <w:b/>
        </w:rPr>
        <w:t>6.5 Comunicação e Registro de Ocorrências</w:t>
      </w:r>
      <w:r w:rsidRPr="00CB731F">
        <w:t xml:space="preserve">: </w:t>
      </w:r>
    </w:p>
    <w:p w14:paraId="56EEECC9" w14:textId="77777777" w:rsidR="00FC2D0B" w:rsidRPr="00CB731F" w:rsidRDefault="00FC2D0B" w:rsidP="00FC2D0B">
      <w:pPr>
        <w:spacing w:line="360" w:lineRule="auto"/>
        <w:jc w:val="both"/>
      </w:pPr>
      <w:r w:rsidRPr="00CB731F">
        <w:t>Qualquer irregularidade ou problema identificado durante as visitas de fiscalização será comunicado imediatamente ao contratado, por escrito, por meio de relatórios de não conformidade. Todas as ocorrências serão registradas e documentadas para futura análise e eventual aplicação de penalidades, conforme previsto no contrato e na legislação aplicável.</w:t>
      </w:r>
    </w:p>
    <w:p w14:paraId="26FECB7D" w14:textId="77777777" w:rsidR="00FC2D0B" w:rsidRPr="00CB731F" w:rsidRDefault="00FC2D0B" w:rsidP="00FC2D0B">
      <w:pPr>
        <w:spacing w:before="100" w:beforeAutospacing="1" w:after="100" w:afterAutospacing="1" w:line="360" w:lineRule="auto"/>
        <w:jc w:val="both"/>
        <w:rPr>
          <w:b/>
        </w:rPr>
      </w:pPr>
      <w:r w:rsidRPr="00CB731F">
        <w:rPr>
          <w:b/>
        </w:rPr>
        <w:t xml:space="preserve">7. MEDIÇÃO E PAGAMENTO </w:t>
      </w:r>
    </w:p>
    <w:p w14:paraId="17D1468A" w14:textId="77777777" w:rsidR="00FC2D0B" w:rsidRPr="00CB731F" w:rsidRDefault="00FC2D0B" w:rsidP="00FC2D0B">
      <w:pPr>
        <w:spacing w:line="360" w:lineRule="auto"/>
        <w:jc w:val="both"/>
        <w:rPr>
          <w:b/>
        </w:rPr>
      </w:pPr>
      <w:r w:rsidRPr="00CB731F">
        <w:rPr>
          <w:b/>
        </w:rPr>
        <w:t>7.1 Critérios de Medição:</w:t>
      </w:r>
    </w:p>
    <w:p w14:paraId="528BE496" w14:textId="77777777" w:rsidR="00FC2D0B" w:rsidRPr="00CB731F" w:rsidRDefault="00FC2D0B" w:rsidP="00FC2D0B">
      <w:pPr>
        <w:spacing w:line="360" w:lineRule="auto"/>
        <w:jc w:val="both"/>
        <w:rPr>
          <w:b/>
        </w:rPr>
      </w:pPr>
    </w:p>
    <w:p w14:paraId="5BCD4122" w14:textId="62210946" w:rsidR="00FC2D0B" w:rsidRPr="00CB731F" w:rsidRDefault="00FC2D0B" w:rsidP="00FC2D0B">
      <w:pPr>
        <w:spacing w:line="360" w:lineRule="auto"/>
        <w:jc w:val="both"/>
      </w:pPr>
      <w:r w:rsidRPr="00CB731F">
        <w:t>a) Os serviços serão medidos com base nas quantidades efetiva</w:t>
      </w:r>
      <w:r w:rsidR="000161A0">
        <w:t xml:space="preserve">mente executadas e aceitas pela </w:t>
      </w:r>
      <w:r w:rsidRPr="00CB731F">
        <w:t>fiscalização, de acordo com as especificações técnicas e os padrões de qualidade estabelecidos no contrato.</w:t>
      </w:r>
    </w:p>
    <w:p w14:paraId="6C488BBE" w14:textId="77777777" w:rsidR="00FC2D0B" w:rsidRPr="00CB731F" w:rsidRDefault="00FC2D0B" w:rsidP="00FC2D0B">
      <w:pPr>
        <w:spacing w:line="360" w:lineRule="auto"/>
        <w:jc w:val="both"/>
      </w:pPr>
      <w:r w:rsidRPr="00CB731F">
        <w:t>b) Será utilizado um sistema de medição claro e objetivo, permitindo a verificação precisa do cumprimento das obrigações contratuais por parte da contratada.</w:t>
      </w:r>
    </w:p>
    <w:p w14:paraId="3625E26C" w14:textId="77777777" w:rsidR="00FC2D0B" w:rsidRPr="00CB731F" w:rsidRDefault="00FC2D0B" w:rsidP="00FC2D0B">
      <w:pPr>
        <w:spacing w:line="360" w:lineRule="auto"/>
        <w:jc w:val="both"/>
      </w:pPr>
    </w:p>
    <w:p w14:paraId="666C2060" w14:textId="77777777" w:rsidR="00FC2D0B" w:rsidRPr="00CB731F" w:rsidRDefault="00FC2D0B" w:rsidP="00FC2D0B">
      <w:pPr>
        <w:spacing w:line="360" w:lineRule="auto"/>
        <w:jc w:val="both"/>
        <w:rPr>
          <w:b/>
        </w:rPr>
      </w:pPr>
      <w:r w:rsidRPr="00CB731F">
        <w:rPr>
          <w:b/>
        </w:rPr>
        <w:t>7.2 Critérios de Pagamento:</w:t>
      </w:r>
    </w:p>
    <w:p w14:paraId="5D22E63A" w14:textId="77777777" w:rsidR="00FC2D0B" w:rsidRPr="00CB731F" w:rsidRDefault="00FC2D0B" w:rsidP="00FC2D0B">
      <w:pPr>
        <w:spacing w:line="360" w:lineRule="auto"/>
        <w:jc w:val="both"/>
      </w:pPr>
      <w:r w:rsidRPr="00CB731F">
        <w:t>a) O pagamento à contratada será efetuado com base nas medições realizadas, de acordo com os preços unitários e totais estabelecidos no contrato.</w:t>
      </w:r>
    </w:p>
    <w:p w14:paraId="1EE739BB" w14:textId="77777777" w:rsidR="00FC2D0B" w:rsidRPr="00CB731F" w:rsidRDefault="00FC2D0B" w:rsidP="00FC2D0B">
      <w:pPr>
        <w:spacing w:line="360" w:lineRule="auto"/>
        <w:jc w:val="both"/>
      </w:pPr>
      <w:r w:rsidRPr="00CB731F">
        <w:t xml:space="preserve">b) Os pagamentos serão realizados conforme os pedidos de compra forem emitidos, pois os túmulos serão construídos conforme demanda solicitada pela administração municipal. </w:t>
      </w:r>
    </w:p>
    <w:p w14:paraId="279E7BAC" w14:textId="77777777" w:rsidR="00FC2D0B" w:rsidRPr="00CB731F" w:rsidRDefault="00FC2D0B" w:rsidP="00FC2D0B">
      <w:pPr>
        <w:spacing w:line="360" w:lineRule="auto"/>
        <w:jc w:val="both"/>
        <w:rPr>
          <w:b/>
        </w:rPr>
      </w:pPr>
    </w:p>
    <w:p w14:paraId="05FB4CEE" w14:textId="77777777" w:rsidR="00FC2D0B" w:rsidRPr="00CB731F" w:rsidRDefault="00FC2D0B" w:rsidP="00FC2D0B">
      <w:pPr>
        <w:spacing w:line="360" w:lineRule="auto"/>
        <w:jc w:val="both"/>
        <w:rPr>
          <w:b/>
        </w:rPr>
      </w:pPr>
      <w:r w:rsidRPr="00CB731F">
        <w:rPr>
          <w:b/>
        </w:rPr>
        <w:t>7.3 Reajustamento do Contrato:</w:t>
      </w:r>
    </w:p>
    <w:p w14:paraId="16D5DF8B" w14:textId="77777777" w:rsidR="00FC2D0B" w:rsidRPr="00CB731F" w:rsidRDefault="00FC2D0B" w:rsidP="00FC2D0B">
      <w:pPr>
        <w:spacing w:line="360" w:lineRule="auto"/>
        <w:jc w:val="both"/>
      </w:pPr>
      <w:r w:rsidRPr="00CB731F">
        <w:t>a) Será adotado o mecanismo de reajustamento por reajuste em sentido estrito, utilizando como índice de correção o Índice Nacional de Preços ao Consumidor Amplo (IPCA), ou outro índice oficial que melhor reflita a variação dos custos de produção.</w:t>
      </w:r>
    </w:p>
    <w:p w14:paraId="25ED99BC" w14:textId="77777777" w:rsidR="00FC2D0B" w:rsidRPr="00CB731F" w:rsidRDefault="00FC2D0B" w:rsidP="00FC2D0B">
      <w:pPr>
        <w:spacing w:line="360" w:lineRule="auto"/>
        <w:jc w:val="both"/>
      </w:pPr>
      <w:r w:rsidRPr="00CB731F">
        <w:t>b) O reajuste será aplicado anualmente, com base na variação acumulada do índice escolhido, visando recompor o equilíbrio econômico-financeiro do contrato frente às áleas ordinárias, como a desvalorização da moeda e a inflação.</w:t>
      </w:r>
    </w:p>
    <w:p w14:paraId="272F8AA7" w14:textId="77777777" w:rsidR="00FC2D0B" w:rsidRPr="00CB731F" w:rsidRDefault="00FC2D0B" w:rsidP="00FC2D0B">
      <w:pPr>
        <w:spacing w:line="360" w:lineRule="auto"/>
        <w:jc w:val="both"/>
      </w:pPr>
    </w:p>
    <w:p w14:paraId="65E6FBD6" w14:textId="77777777" w:rsidR="00FC2D0B" w:rsidRPr="00CB731F" w:rsidRDefault="00FC2D0B" w:rsidP="00FC2D0B">
      <w:pPr>
        <w:spacing w:line="360" w:lineRule="auto"/>
        <w:jc w:val="both"/>
        <w:rPr>
          <w:b/>
        </w:rPr>
      </w:pPr>
      <w:r w:rsidRPr="00CB731F">
        <w:rPr>
          <w:b/>
        </w:rPr>
        <w:t>7.4 Repactuação do Contrato:</w:t>
      </w:r>
    </w:p>
    <w:p w14:paraId="69583268" w14:textId="77777777" w:rsidR="00FC2D0B" w:rsidRPr="00CB731F" w:rsidRDefault="00FC2D0B" w:rsidP="00FC2D0B">
      <w:pPr>
        <w:spacing w:line="360" w:lineRule="auto"/>
        <w:jc w:val="both"/>
      </w:pPr>
      <w:r w:rsidRPr="00CB731F">
        <w:t>a) A repactuação do contrato será adotada como mecanismo complementar de recomposição dos custos, especialmente quando os serviços contratados envolvem essencialmente mão de obra.</w:t>
      </w:r>
    </w:p>
    <w:p w14:paraId="7792AEAC" w14:textId="77777777" w:rsidR="00FC2D0B" w:rsidRPr="00CB731F" w:rsidRDefault="00FC2D0B" w:rsidP="00FC2D0B">
      <w:pPr>
        <w:spacing w:line="360" w:lineRule="auto"/>
        <w:jc w:val="both"/>
      </w:pPr>
      <w:r w:rsidRPr="00CB731F">
        <w:t>b) Não será adotado um índice de recomposição pré-determinado, mas sim uma análise da efetiva alteração dos custos contratuais, levando em consideração a variação dos componentes de custos de mão de obra e insumos.</w:t>
      </w:r>
    </w:p>
    <w:p w14:paraId="5143F618" w14:textId="77777777" w:rsidR="00FC2D0B" w:rsidRPr="0020548C" w:rsidRDefault="00FC2D0B" w:rsidP="00FC2D0B">
      <w:pPr>
        <w:spacing w:line="360" w:lineRule="auto"/>
        <w:jc w:val="both"/>
      </w:pPr>
      <w:r w:rsidRPr="00CB731F">
        <w:t>c) A repactuação será realizada mediante solicitação da contratada, acompanhada de documentos comprobatórios da variação dos custos, e análise pela administração pública para garantir a justa recomposição dos valores contratuais.</w:t>
      </w:r>
    </w:p>
    <w:p w14:paraId="3744C911" w14:textId="77777777" w:rsidR="00FC2D0B" w:rsidRPr="0020548C" w:rsidRDefault="00FC2D0B" w:rsidP="00FC2D0B">
      <w:pPr>
        <w:spacing w:line="360" w:lineRule="auto"/>
        <w:jc w:val="both"/>
      </w:pPr>
    </w:p>
    <w:p w14:paraId="64E25C8D" w14:textId="77777777" w:rsidR="00FC2D0B" w:rsidRDefault="00FC2D0B" w:rsidP="00FC2D0B">
      <w:pPr>
        <w:spacing w:line="360" w:lineRule="auto"/>
        <w:jc w:val="both"/>
        <w:rPr>
          <w:b/>
        </w:rPr>
      </w:pPr>
      <w:r w:rsidRPr="0020548C">
        <w:rPr>
          <w:b/>
        </w:rPr>
        <w:t>8. SELEÇÃO DO FORNECEDOR</w:t>
      </w:r>
    </w:p>
    <w:p w14:paraId="7D82B21D" w14:textId="77777777" w:rsidR="00FC2D0B" w:rsidRPr="00DC5C8C" w:rsidRDefault="00FC2D0B" w:rsidP="00FC2D0B">
      <w:pPr>
        <w:pStyle w:val="Standard"/>
        <w:spacing w:after="0" w:line="360" w:lineRule="auto"/>
        <w:jc w:val="both"/>
        <w:rPr>
          <w:rFonts w:ascii="Times New Roman" w:hAnsi="Times New Roman"/>
          <w:b/>
          <w:sz w:val="24"/>
          <w:szCs w:val="24"/>
        </w:rPr>
      </w:pPr>
      <w:r w:rsidRPr="00DC5C8C">
        <w:rPr>
          <w:rFonts w:ascii="Times New Roman" w:hAnsi="Times New Roman"/>
          <w:b/>
          <w:sz w:val="24"/>
          <w:szCs w:val="24"/>
        </w:rPr>
        <w:t>8.1 Requisitos de Qualificação:</w:t>
      </w:r>
    </w:p>
    <w:p w14:paraId="19F7FB8C" w14:textId="77777777" w:rsidR="00FC2D0B" w:rsidRPr="00DC5C8C" w:rsidRDefault="00FC2D0B" w:rsidP="00FC2D0B">
      <w:pPr>
        <w:pStyle w:val="Standard"/>
        <w:spacing w:after="0" w:line="360" w:lineRule="auto"/>
        <w:jc w:val="both"/>
        <w:rPr>
          <w:rFonts w:ascii="Times New Roman" w:hAnsi="Times New Roman"/>
          <w:sz w:val="24"/>
          <w:szCs w:val="24"/>
        </w:rPr>
      </w:pPr>
    </w:p>
    <w:p w14:paraId="5979EAD2"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sz w:val="24"/>
          <w:szCs w:val="24"/>
        </w:rPr>
        <w:t>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w:t>
      </w:r>
    </w:p>
    <w:p w14:paraId="353266A3" w14:textId="77777777" w:rsidR="00FC2D0B" w:rsidRPr="00DC5C8C" w:rsidRDefault="00FC2D0B" w:rsidP="00FC2D0B">
      <w:pPr>
        <w:pStyle w:val="Standard"/>
        <w:spacing w:after="0" w:line="360" w:lineRule="auto"/>
        <w:jc w:val="both"/>
        <w:rPr>
          <w:rFonts w:ascii="Times New Roman" w:hAnsi="Times New Roman"/>
          <w:sz w:val="24"/>
          <w:szCs w:val="24"/>
        </w:rPr>
      </w:pPr>
    </w:p>
    <w:p w14:paraId="699847B7" w14:textId="77777777" w:rsidR="00FC2D0B" w:rsidRPr="00DC5C8C" w:rsidRDefault="00FC2D0B" w:rsidP="00FC2D0B">
      <w:pPr>
        <w:pStyle w:val="Standard"/>
        <w:spacing w:after="0" w:line="360" w:lineRule="auto"/>
        <w:jc w:val="both"/>
        <w:rPr>
          <w:rFonts w:ascii="Times New Roman" w:hAnsi="Times New Roman"/>
          <w:b/>
          <w:sz w:val="24"/>
          <w:szCs w:val="24"/>
        </w:rPr>
      </w:pPr>
      <w:r w:rsidRPr="00DC5C8C">
        <w:rPr>
          <w:rFonts w:ascii="Times New Roman" w:hAnsi="Times New Roman"/>
          <w:b/>
          <w:sz w:val="24"/>
          <w:szCs w:val="24"/>
        </w:rPr>
        <w:t>8.1.1 Qualificação Técnica:</w:t>
      </w:r>
    </w:p>
    <w:p w14:paraId="120422C8"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sz w:val="24"/>
          <w:szCs w:val="24"/>
        </w:rPr>
        <w:t>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w:t>
      </w:r>
    </w:p>
    <w:p w14:paraId="43B70A54" w14:textId="77777777" w:rsidR="00FC2D0B" w:rsidRPr="00DC5C8C" w:rsidRDefault="00FC2D0B" w:rsidP="00FC2D0B">
      <w:pPr>
        <w:pStyle w:val="Standard"/>
        <w:spacing w:after="0" w:line="360" w:lineRule="auto"/>
        <w:jc w:val="both"/>
        <w:rPr>
          <w:rFonts w:ascii="Times New Roman" w:hAnsi="Times New Roman"/>
          <w:sz w:val="24"/>
          <w:szCs w:val="24"/>
        </w:rPr>
      </w:pPr>
    </w:p>
    <w:p w14:paraId="601410C8" w14:textId="77777777" w:rsidR="00FC2D0B"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b/>
          <w:sz w:val="24"/>
          <w:szCs w:val="24"/>
        </w:rPr>
        <w:t>a) Registro ou Inscrição no CREA/CAU:</w:t>
      </w:r>
      <w:r w:rsidRPr="00DC5C8C">
        <w:rPr>
          <w:rFonts w:ascii="Times New Roman" w:hAnsi="Times New Roman"/>
          <w:sz w:val="24"/>
          <w:szCs w:val="24"/>
        </w:rPr>
        <w:t xml:space="preserve"> </w:t>
      </w:r>
    </w:p>
    <w:p w14:paraId="7CD4A171"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sz w:val="24"/>
          <w:szCs w:val="24"/>
        </w:rPr>
        <w:t>A empresa deverá apresentar registro ou inscrição atualizada no Conselho Regional de Engenharia e Agronomia (CREA), no Conselho de Arquitetura e Urbanismo (CAU) ou no Conselho Federal dos Técnicos Industriais (CFT), conforme aplicável ao objeto e às atividades desenvolvidas.</w:t>
      </w:r>
    </w:p>
    <w:p w14:paraId="044275A0" w14:textId="77777777" w:rsidR="00FC2D0B" w:rsidRPr="00DC5C8C" w:rsidRDefault="00FC2D0B" w:rsidP="00FC2D0B">
      <w:pPr>
        <w:pStyle w:val="Standard"/>
        <w:spacing w:after="0" w:line="360" w:lineRule="auto"/>
        <w:jc w:val="both"/>
        <w:rPr>
          <w:rFonts w:ascii="Times New Roman" w:hAnsi="Times New Roman"/>
          <w:sz w:val="24"/>
          <w:szCs w:val="24"/>
        </w:rPr>
      </w:pPr>
    </w:p>
    <w:p w14:paraId="04A71B20"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b/>
          <w:sz w:val="24"/>
          <w:szCs w:val="24"/>
        </w:rPr>
        <w:t>b) Registro do Profissional Responsável:</w:t>
      </w:r>
      <w:r w:rsidRPr="00DC5C8C">
        <w:rPr>
          <w:rFonts w:ascii="Times New Roman" w:hAnsi="Times New Roman"/>
          <w:sz w:val="24"/>
          <w:szCs w:val="24"/>
        </w:rPr>
        <w:t xml:space="preserve">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w:t>
      </w:r>
    </w:p>
    <w:p w14:paraId="19C83D3F" w14:textId="77777777" w:rsidR="00FC2D0B" w:rsidRPr="00DC5C8C" w:rsidRDefault="00FC2D0B" w:rsidP="00FC2D0B">
      <w:pPr>
        <w:pStyle w:val="Standard"/>
        <w:spacing w:after="0" w:line="360" w:lineRule="auto"/>
        <w:jc w:val="both"/>
        <w:rPr>
          <w:rFonts w:ascii="Times New Roman" w:hAnsi="Times New Roman"/>
          <w:sz w:val="24"/>
          <w:szCs w:val="24"/>
        </w:rPr>
      </w:pPr>
    </w:p>
    <w:p w14:paraId="31E24A37" w14:textId="77777777" w:rsidR="00FC2D0B" w:rsidRPr="008A2C7F" w:rsidRDefault="00FC2D0B" w:rsidP="00FC2D0B">
      <w:pPr>
        <w:spacing w:before="100" w:beforeAutospacing="1" w:after="100" w:afterAutospacing="1" w:line="360" w:lineRule="auto"/>
        <w:jc w:val="both"/>
      </w:pPr>
      <w:r w:rsidRPr="00DC5C8C">
        <w:rPr>
          <w:b/>
          <w:bCs/>
        </w:rPr>
        <w:t xml:space="preserve">c) Instalações e Equipamentos: </w:t>
      </w:r>
      <w:r w:rsidRPr="00DC5C8C">
        <w:t xml:space="preserve">A empresa deverá apresentar relação das instalações, equipamentos e maquinários adequados e disponíveis para a execução do objeto licitado ou, alternativamente, declaração de disponibilidade dos equipamentos necessários à </w:t>
      </w:r>
      <w:r w:rsidRPr="008A2C7F">
        <w:t>realização dos serviços, conforme as especificações técnicas e operacionais exigidas. A declaração deverá seguir o modelo que será disponibilizado no edital.</w:t>
      </w:r>
    </w:p>
    <w:p w14:paraId="5145FFE3" w14:textId="77777777" w:rsidR="00FC2D0B" w:rsidRPr="00DC5C8C" w:rsidRDefault="00FC2D0B" w:rsidP="00FC2D0B">
      <w:pPr>
        <w:spacing w:before="100" w:beforeAutospacing="1" w:after="100" w:afterAutospacing="1" w:line="360" w:lineRule="auto"/>
        <w:jc w:val="both"/>
      </w:pPr>
      <w:r w:rsidRPr="008A2C7F">
        <w:rPr>
          <w:b/>
          <w:bCs/>
        </w:rPr>
        <w:t xml:space="preserve">d) Equipe Técnica: </w:t>
      </w:r>
      <w:r w:rsidRPr="008A2C7F">
        <w:t>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w:t>
      </w:r>
    </w:p>
    <w:p w14:paraId="0576947D" w14:textId="77777777" w:rsidR="00FC2D0B" w:rsidRPr="00DC5C8C" w:rsidRDefault="00FC2D0B" w:rsidP="00FC2D0B">
      <w:pPr>
        <w:spacing w:before="100" w:beforeAutospacing="1" w:after="100" w:afterAutospacing="1" w:line="360" w:lineRule="auto"/>
        <w:jc w:val="both"/>
        <w:outlineLvl w:val="2"/>
        <w:rPr>
          <w:b/>
          <w:bCs/>
        </w:rPr>
      </w:pPr>
      <w:r w:rsidRPr="00DC5C8C">
        <w:rPr>
          <w:b/>
          <w:bCs/>
        </w:rPr>
        <w:t>e) Qualificação Técnico-Profissional e Técnico-Operacional</w:t>
      </w:r>
    </w:p>
    <w:p w14:paraId="312B3DE7" w14:textId="77777777" w:rsidR="00FC2D0B" w:rsidRPr="00DC5C8C" w:rsidRDefault="00FC2D0B" w:rsidP="00FC2D0B">
      <w:pPr>
        <w:spacing w:before="100" w:beforeAutospacing="1" w:after="100" w:afterAutospacing="1" w:line="360" w:lineRule="auto"/>
        <w:jc w:val="both"/>
      </w:pPr>
      <w:r w:rsidRPr="00DC5C8C">
        <w:t>Em conformidade com o artigo 67 da Lei nº 14.133/2021, a qualificação técnica tem por finalidade assegurar que a empresa licitante e os profissionais envolvidos possuam experiência comprovada e capacidade adequada para a execução do objeto licitado, garantindo qualidade, segurança e eficiência na execução contratual.</w:t>
      </w:r>
    </w:p>
    <w:p w14:paraId="62F28D20" w14:textId="77777777" w:rsidR="00FC2D0B" w:rsidRPr="00DC5C8C" w:rsidRDefault="00FC2D0B" w:rsidP="00FC2D0B">
      <w:pPr>
        <w:spacing w:before="100" w:beforeAutospacing="1" w:after="100" w:afterAutospacing="1" w:line="360" w:lineRule="auto"/>
        <w:jc w:val="both"/>
      </w:pPr>
      <w:r w:rsidRPr="00DC5C8C">
        <w:t>A documentação relativa à qualificação técnico-profissional e técnico-operacional será restrita a:</w:t>
      </w:r>
    </w:p>
    <w:p w14:paraId="0E1CE609" w14:textId="77777777" w:rsidR="00FC2D0B" w:rsidRPr="00DC5C8C" w:rsidRDefault="00FC2D0B" w:rsidP="00FC2D0B">
      <w:pPr>
        <w:numPr>
          <w:ilvl w:val="0"/>
          <w:numId w:val="33"/>
        </w:numPr>
        <w:spacing w:before="100" w:beforeAutospacing="1" w:after="100" w:afterAutospacing="1" w:line="360" w:lineRule="auto"/>
        <w:jc w:val="both"/>
      </w:pPr>
      <w:r w:rsidRPr="00DC5C8C">
        <w:t>Certidões ou atestados emitidos pelos conselhos profissionais competentes, que demonstrem capacidade técnica e operacional na execução de obras ou serviços de natureza semelhante, com complexidade tecnológica e operacional equivalente ou superior;</w:t>
      </w:r>
    </w:p>
    <w:p w14:paraId="05B19FD8" w14:textId="77777777" w:rsidR="00FC2D0B" w:rsidRPr="00DC5C8C" w:rsidRDefault="00FC2D0B" w:rsidP="00FC2D0B">
      <w:pPr>
        <w:numPr>
          <w:ilvl w:val="0"/>
          <w:numId w:val="33"/>
        </w:numPr>
        <w:spacing w:before="100" w:beforeAutospacing="1" w:after="100" w:afterAutospacing="1" w:line="360" w:lineRule="auto"/>
        <w:jc w:val="both"/>
      </w:pPr>
      <w:r w:rsidRPr="00DC5C8C">
        <w:t>Documentos comprobatórios emitidos na forma do §3º do artigo 88 da Lei nº 14.133/2021.</w:t>
      </w:r>
    </w:p>
    <w:p w14:paraId="0A4DDA45" w14:textId="77777777" w:rsidR="00FC2D0B" w:rsidRDefault="00FC2D0B" w:rsidP="00F26037">
      <w:pPr>
        <w:spacing w:line="360" w:lineRule="auto"/>
        <w:jc w:val="both"/>
      </w:pPr>
      <w:r w:rsidRPr="00DC5C8C">
        <w:t xml:space="preserve">Para comprovação da experiência, os atestados deverão evidenciar a execução da </w:t>
      </w:r>
      <w:r w:rsidRPr="00DC5C8C">
        <w:rPr>
          <w:b/>
          <w:bCs/>
        </w:rPr>
        <w:t xml:space="preserve">parcela de maior relevância do objeto licitado: </w:t>
      </w:r>
      <w:r w:rsidRPr="006F2BEA">
        <w:rPr>
          <w:b/>
          <w:bCs/>
          <w:u w:val="single"/>
        </w:rPr>
        <w:t>Alvenaria de elevação de ½ tijolo maciço comum</w:t>
      </w:r>
      <w:r w:rsidRPr="006F2BEA">
        <w:t>,</w:t>
      </w:r>
      <w:r w:rsidRPr="00DC5C8C">
        <w:t xml:space="preserve"> conforme definido na planilha orçamentária.</w:t>
      </w:r>
      <w:r>
        <w:t xml:space="preserve"> </w:t>
      </w:r>
    </w:p>
    <w:p w14:paraId="67BB3067" w14:textId="77777777" w:rsidR="00FC2D0B" w:rsidRPr="00DC5C8C" w:rsidRDefault="00FC2D0B" w:rsidP="00FC2D0B">
      <w:pPr>
        <w:jc w:val="both"/>
      </w:pPr>
    </w:p>
    <w:p w14:paraId="133CC71F" w14:textId="77777777" w:rsidR="00FC2D0B" w:rsidRPr="00DC5C8C" w:rsidRDefault="00FC2D0B" w:rsidP="00FC2D0B">
      <w:pPr>
        <w:spacing w:before="100" w:beforeAutospacing="1" w:after="100" w:afterAutospacing="1" w:line="360" w:lineRule="auto"/>
        <w:jc w:val="both"/>
      </w:pPr>
      <w:r w:rsidRPr="00DC5C8C">
        <w:t xml:space="preserve">Nos termos das </w:t>
      </w:r>
      <w:r w:rsidRPr="00DC5C8C">
        <w:rPr>
          <w:b/>
          <w:bCs/>
        </w:rPr>
        <w:t>Resoluções CONFEA nº 1.137/2023, CAU nº 243/2023 e CFT nº 273/2024</w:t>
      </w:r>
      <w:r w:rsidRPr="00DC5C8C">
        <w:t>, a comprovação poderá ser feita mediante os seguintes documentos:</w:t>
      </w:r>
    </w:p>
    <w:p w14:paraId="1DAFB2BA" w14:textId="77777777" w:rsidR="00FC2D0B" w:rsidRPr="00DC5C8C" w:rsidRDefault="00FC2D0B" w:rsidP="00FC2D0B">
      <w:pPr>
        <w:spacing w:before="100" w:beforeAutospacing="1" w:after="100" w:afterAutospacing="1" w:line="360" w:lineRule="auto"/>
        <w:jc w:val="both"/>
        <w:rPr>
          <w:b/>
          <w:bCs/>
        </w:rPr>
      </w:pPr>
      <w:r w:rsidRPr="00DC5C8C">
        <w:rPr>
          <w:b/>
          <w:bCs/>
        </w:rPr>
        <w:t>E1) Qualificação Técnico-Profissional</w:t>
      </w:r>
    </w:p>
    <w:p w14:paraId="78684177" w14:textId="3E379469" w:rsidR="00FC2D0B" w:rsidRDefault="00FC2D0B" w:rsidP="00FC2D0B">
      <w:pPr>
        <w:spacing w:before="100" w:beforeAutospacing="1" w:after="100" w:afterAutospacing="1" w:line="360" w:lineRule="auto"/>
        <w:jc w:val="both"/>
      </w:pPr>
      <w:r w:rsidRPr="00DC5C8C">
        <w:t>Compreende a experiência do profissional habilitado que integra o quadro da empresa. A documentação deverá incluir:</w:t>
      </w:r>
    </w:p>
    <w:p w14:paraId="75456645" w14:textId="0EA13DB6" w:rsidR="000161A0" w:rsidRDefault="000161A0" w:rsidP="00FC2D0B">
      <w:pPr>
        <w:spacing w:before="100" w:beforeAutospacing="1" w:after="100" w:afterAutospacing="1" w:line="360" w:lineRule="auto"/>
        <w:jc w:val="both"/>
      </w:pPr>
    </w:p>
    <w:p w14:paraId="52A45F66" w14:textId="77777777" w:rsidR="00FC2D0B" w:rsidRPr="00DC5C8C" w:rsidRDefault="00FC2D0B" w:rsidP="00FC2D0B">
      <w:pPr>
        <w:numPr>
          <w:ilvl w:val="0"/>
          <w:numId w:val="23"/>
        </w:numPr>
        <w:spacing w:before="100" w:beforeAutospacing="1" w:after="100" w:afterAutospacing="1" w:line="360" w:lineRule="auto"/>
        <w:jc w:val="both"/>
      </w:pPr>
      <w:r w:rsidRPr="00DC5C8C">
        <w:rPr>
          <w:b/>
          <w:bCs/>
        </w:rPr>
        <w:t>Certidão de Acervo Técnico-Profissional (CAT ou CAT-A)</w:t>
      </w:r>
      <w:r w:rsidRPr="00DC5C8C">
        <w:t>, emitida pelo CREA, CAU ou CFT, conforme o conselho competente, atestando a participação e responsabilidade do profissional na execução de serviços de características semelhantes ao objeto licitado;</w:t>
      </w:r>
    </w:p>
    <w:p w14:paraId="06ECBEEC" w14:textId="77777777" w:rsidR="00FC2D0B" w:rsidRPr="00DC5C8C" w:rsidRDefault="00FC2D0B" w:rsidP="00FC2D0B">
      <w:pPr>
        <w:numPr>
          <w:ilvl w:val="0"/>
          <w:numId w:val="23"/>
        </w:numPr>
        <w:spacing w:before="100" w:beforeAutospacing="1" w:after="100" w:afterAutospacing="1" w:line="360" w:lineRule="auto"/>
        <w:jc w:val="both"/>
      </w:pPr>
      <w:r w:rsidRPr="00DC5C8C">
        <w:t xml:space="preserve">O(s) </w:t>
      </w:r>
      <w:r w:rsidRPr="00DC5C8C">
        <w:rPr>
          <w:b/>
          <w:bCs/>
        </w:rPr>
        <w:t>Atestado(s) de Capacidade Técnica</w:t>
      </w:r>
      <w:r w:rsidRPr="00DC5C8C">
        <w:t xml:space="preserve"> correspondente(s), emitido(s) por pessoa jurídica de direito público ou privado, devidamente registrado(s) no conselho competente.</w:t>
      </w:r>
    </w:p>
    <w:p w14:paraId="436528AB" w14:textId="77777777" w:rsidR="00FC2D0B" w:rsidRPr="00DC5C8C" w:rsidRDefault="00FC2D0B" w:rsidP="00FC2D0B">
      <w:pPr>
        <w:spacing w:before="100" w:beforeAutospacing="1" w:after="100" w:afterAutospacing="1" w:line="360" w:lineRule="auto"/>
        <w:jc w:val="both"/>
      </w:pPr>
      <w:r w:rsidRPr="00DC5C8C">
        <w:t>A empresa deverá comprovar que o</w:t>
      </w:r>
      <w:r>
        <w:t xml:space="preserve"> </w:t>
      </w:r>
      <w:r w:rsidRPr="00DC5C8C">
        <w:t xml:space="preserve">(s) profissional(is) detentor(es) da CAT ou CAT-A integra(m) seu quadro permanente na data da licitação, conforme a </w:t>
      </w:r>
      <w:r w:rsidRPr="00DC5C8C">
        <w:rPr>
          <w:b/>
          <w:bCs/>
        </w:rPr>
        <w:t>Súmula nº 23 do TCE-SP</w:t>
      </w:r>
      <w:r w:rsidRPr="00DC5C8C">
        <w:t>.</w:t>
      </w:r>
    </w:p>
    <w:p w14:paraId="1AD60629" w14:textId="77777777" w:rsidR="00FC2D0B" w:rsidRPr="00DC5C8C" w:rsidRDefault="00FC2D0B" w:rsidP="00FC2D0B">
      <w:pPr>
        <w:spacing w:before="100" w:beforeAutospacing="1" w:after="100" w:afterAutospacing="1" w:line="360" w:lineRule="auto"/>
        <w:jc w:val="both"/>
      </w:pPr>
      <w:r w:rsidRPr="00DC5C8C">
        <w:rPr>
          <w:b/>
          <w:bCs/>
        </w:rPr>
        <w:t>E2) Qualificação Técnico-Operacional</w:t>
      </w:r>
    </w:p>
    <w:p w14:paraId="1FB704CD" w14:textId="77777777" w:rsidR="00FC2D0B" w:rsidRPr="00DC5C8C" w:rsidRDefault="00FC2D0B" w:rsidP="00FC2D0B">
      <w:pPr>
        <w:spacing w:before="100" w:beforeAutospacing="1" w:after="100" w:afterAutospacing="1" w:line="360" w:lineRule="auto"/>
        <w:jc w:val="both"/>
      </w:pPr>
      <w:r w:rsidRPr="00DC5C8C">
        <w:t>Refere-se à experiência e capacidade da empresa na execução de obras ou serviços de natureza semelhante. A documentação deverá incluir:</w:t>
      </w:r>
    </w:p>
    <w:p w14:paraId="4B3FDEE6" w14:textId="77777777" w:rsidR="00FC2D0B" w:rsidRPr="00DC5C8C" w:rsidRDefault="00FC2D0B" w:rsidP="00FC2D0B">
      <w:pPr>
        <w:numPr>
          <w:ilvl w:val="0"/>
          <w:numId w:val="24"/>
        </w:numPr>
        <w:spacing w:before="100" w:beforeAutospacing="1" w:after="100" w:afterAutospacing="1" w:line="360" w:lineRule="auto"/>
        <w:jc w:val="both"/>
      </w:pPr>
      <w:r w:rsidRPr="00DC5C8C">
        <w:rPr>
          <w:b/>
          <w:bCs/>
        </w:rPr>
        <w:t>Preferencialmente</w:t>
      </w:r>
      <w:r w:rsidRPr="00DC5C8C">
        <w:t xml:space="preserve">, a </w:t>
      </w:r>
      <w:r w:rsidRPr="00DC5C8C">
        <w:rPr>
          <w:b/>
          <w:bCs/>
        </w:rPr>
        <w:t>Certidão de Acervo Operacional (CAO)</w:t>
      </w:r>
      <w:r w:rsidRPr="00DC5C8C">
        <w:t xml:space="preserve"> ou </w:t>
      </w:r>
      <w:r w:rsidRPr="00DC5C8C">
        <w:rPr>
          <w:b/>
          <w:bCs/>
        </w:rPr>
        <w:t>Certidão de Acervo Técnico-Operacional (CAT-O)</w:t>
      </w:r>
      <w:r w:rsidRPr="00DC5C8C">
        <w:t xml:space="preserve"> da empresa, emitida pelo CREA, CAU ou CFT, demonstrando experiência prévia na execução de serviços de natureza, porte e complexidade equivalentes ao objeto licitado.</w:t>
      </w:r>
    </w:p>
    <w:p w14:paraId="6C5700C2" w14:textId="77777777" w:rsidR="00FC2D0B" w:rsidRPr="00DC5C8C" w:rsidRDefault="00FC2D0B" w:rsidP="00FC2D0B">
      <w:pPr>
        <w:numPr>
          <w:ilvl w:val="0"/>
          <w:numId w:val="24"/>
        </w:numPr>
        <w:spacing w:before="100" w:beforeAutospacing="1" w:after="100" w:afterAutospacing="1" w:line="360" w:lineRule="auto"/>
        <w:jc w:val="both"/>
      </w:pPr>
      <w:r w:rsidRPr="00DC5C8C">
        <w:rPr>
          <w:b/>
          <w:bCs/>
        </w:rPr>
        <w:t>Caso a empresa não possua CAO ou CAT-O</w:t>
      </w:r>
      <w:r w:rsidRPr="00DC5C8C">
        <w:t xml:space="preserve">, poderá ser apresentado </w:t>
      </w:r>
      <w:r w:rsidRPr="00DC5C8C">
        <w:rPr>
          <w:b/>
          <w:bCs/>
        </w:rPr>
        <w:t>o CAT ou CAT-A do profissional</w:t>
      </w:r>
      <w:r w:rsidRPr="00DC5C8C">
        <w:t>, desde que:</w:t>
      </w:r>
    </w:p>
    <w:p w14:paraId="60C4FF32" w14:textId="77777777" w:rsidR="00FC2D0B" w:rsidRPr="00DC5C8C" w:rsidRDefault="00FC2D0B" w:rsidP="00FC2D0B">
      <w:pPr>
        <w:numPr>
          <w:ilvl w:val="1"/>
          <w:numId w:val="24"/>
        </w:numPr>
        <w:spacing w:before="100" w:beforeAutospacing="1" w:after="100" w:afterAutospacing="1" w:line="360" w:lineRule="auto"/>
        <w:jc w:val="both"/>
      </w:pPr>
      <w:r w:rsidRPr="00DC5C8C">
        <w:rPr>
          <w:b/>
          <w:bCs/>
        </w:rPr>
        <w:t>O profissional a quem pertence a CAT esteja atualmente vinculado à empresa licitante</w:t>
      </w:r>
      <w:r w:rsidRPr="00DC5C8C">
        <w:t>;</w:t>
      </w:r>
    </w:p>
    <w:p w14:paraId="007F1096" w14:textId="77777777" w:rsidR="00FC2D0B" w:rsidRPr="00DC5C8C" w:rsidRDefault="00FC2D0B" w:rsidP="00FC2D0B">
      <w:pPr>
        <w:numPr>
          <w:ilvl w:val="1"/>
          <w:numId w:val="24"/>
        </w:numPr>
        <w:spacing w:before="100" w:beforeAutospacing="1" w:after="100" w:afterAutospacing="1" w:line="360" w:lineRule="auto"/>
        <w:jc w:val="both"/>
      </w:pPr>
      <w:r w:rsidRPr="00DC5C8C">
        <w:rPr>
          <w:b/>
          <w:bCs/>
        </w:rPr>
        <w:t>A certidão indique que a empresa indicada como contratada é a própria licitante que está concorrendo</w:t>
      </w:r>
      <w:r w:rsidRPr="00DC5C8C">
        <w:t>.</w:t>
      </w:r>
    </w:p>
    <w:p w14:paraId="25AC01CB" w14:textId="77777777" w:rsidR="00FC2D0B" w:rsidRPr="00445D36" w:rsidRDefault="00FC2D0B" w:rsidP="00FC2D0B">
      <w:pPr>
        <w:spacing w:before="100" w:beforeAutospacing="1" w:after="100" w:afterAutospacing="1" w:line="360" w:lineRule="auto"/>
        <w:jc w:val="both"/>
      </w:pPr>
      <w:r w:rsidRPr="00DC5C8C">
        <w:t xml:space="preserve">Os atestados registrados deverão comprovar a execução das </w:t>
      </w:r>
      <w:r w:rsidRPr="00DC5C8C">
        <w:rPr>
          <w:b/>
          <w:bCs/>
        </w:rPr>
        <w:t>parcelas de maior relevância</w:t>
      </w:r>
      <w:r w:rsidRPr="00DC5C8C">
        <w:t xml:space="preserve"> do objeto, conforme definido na planilha orçamentária</w:t>
      </w:r>
      <w:r>
        <w:t xml:space="preserve"> e nas especificações técnicas.</w:t>
      </w:r>
    </w:p>
    <w:p w14:paraId="52CD7E2C"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b/>
          <w:sz w:val="24"/>
          <w:szCs w:val="24"/>
        </w:rPr>
        <w:t>f) Vínculo do Responsável Técnico:</w:t>
      </w:r>
      <w:r w:rsidRPr="00DC5C8C">
        <w:rPr>
          <w:rFonts w:ascii="Times New Roman" w:hAnsi="Times New Roman"/>
          <w:sz w:val="24"/>
          <w:szCs w:val="24"/>
        </w:rPr>
        <w:t xml:space="preserve"> A empresa deverá comprovar que o responsável técnico indicado possui vínculo com a empresa licitante, mediante a apresentação de um dos seguintes documentos:</w:t>
      </w:r>
    </w:p>
    <w:p w14:paraId="306E3085" w14:textId="77777777" w:rsidR="00FC2D0B" w:rsidRPr="00DC5C8C" w:rsidRDefault="00FC2D0B" w:rsidP="00FC2D0B">
      <w:pPr>
        <w:pStyle w:val="Standard"/>
        <w:numPr>
          <w:ilvl w:val="0"/>
          <w:numId w:val="32"/>
        </w:numPr>
        <w:spacing w:after="0" w:line="360" w:lineRule="auto"/>
        <w:jc w:val="both"/>
        <w:rPr>
          <w:rFonts w:ascii="Times New Roman" w:hAnsi="Times New Roman"/>
          <w:sz w:val="24"/>
          <w:szCs w:val="24"/>
        </w:rPr>
      </w:pPr>
      <w:r w:rsidRPr="00DC5C8C">
        <w:rPr>
          <w:rFonts w:ascii="Times New Roman" w:hAnsi="Times New Roman"/>
          <w:sz w:val="24"/>
          <w:szCs w:val="24"/>
        </w:rPr>
        <w:t>Contrato de trabalho registrado,</w:t>
      </w:r>
    </w:p>
    <w:p w14:paraId="0E4827E6" w14:textId="77777777" w:rsidR="00FC2D0B" w:rsidRPr="00DC5C8C" w:rsidRDefault="00FC2D0B" w:rsidP="00FC2D0B">
      <w:pPr>
        <w:pStyle w:val="Standard"/>
        <w:numPr>
          <w:ilvl w:val="0"/>
          <w:numId w:val="32"/>
        </w:numPr>
        <w:spacing w:after="0" w:line="360" w:lineRule="auto"/>
        <w:jc w:val="both"/>
        <w:rPr>
          <w:rFonts w:ascii="Times New Roman" w:hAnsi="Times New Roman"/>
          <w:sz w:val="24"/>
          <w:szCs w:val="24"/>
        </w:rPr>
      </w:pPr>
      <w:r w:rsidRPr="00DC5C8C">
        <w:rPr>
          <w:rFonts w:ascii="Times New Roman" w:hAnsi="Times New Roman"/>
          <w:sz w:val="24"/>
          <w:szCs w:val="24"/>
        </w:rPr>
        <w:t>Contrato de prestação de serviços,</w:t>
      </w:r>
    </w:p>
    <w:p w14:paraId="012F6445" w14:textId="77777777" w:rsidR="00FC2D0B" w:rsidRPr="00DC5C8C" w:rsidRDefault="00FC2D0B" w:rsidP="00FC2D0B">
      <w:pPr>
        <w:pStyle w:val="Standard"/>
        <w:numPr>
          <w:ilvl w:val="0"/>
          <w:numId w:val="32"/>
        </w:numPr>
        <w:spacing w:after="0" w:line="360" w:lineRule="auto"/>
        <w:jc w:val="both"/>
        <w:rPr>
          <w:rFonts w:ascii="Times New Roman" w:hAnsi="Times New Roman"/>
          <w:sz w:val="24"/>
          <w:szCs w:val="24"/>
        </w:rPr>
      </w:pPr>
      <w:r w:rsidRPr="00DC5C8C">
        <w:rPr>
          <w:rFonts w:ascii="Times New Roman" w:hAnsi="Times New Roman"/>
          <w:sz w:val="24"/>
          <w:szCs w:val="24"/>
        </w:rPr>
        <w:t>Declaração formal de vínculo empregatício.</w:t>
      </w:r>
    </w:p>
    <w:p w14:paraId="12266A02" w14:textId="77777777" w:rsidR="00FC2D0B" w:rsidRPr="00DC5C8C" w:rsidRDefault="00FC2D0B" w:rsidP="00FC2D0B">
      <w:pPr>
        <w:pStyle w:val="Standard"/>
        <w:spacing w:after="0" w:line="360" w:lineRule="auto"/>
        <w:ind w:left="720"/>
        <w:jc w:val="both"/>
        <w:rPr>
          <w:rFonts w:ascii="Times New Roman" w:hAnsi="Times New Roman"/>
          <w:sz w:val="24"/>
          <w:szCs w:val="24"/>
        </w:rPr>
      </w:pPr>
    </w:p>
    <w:p w14:paraId="66BD9861"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b/>
          <w:sz w:val="24"/>
          <w:szCs w:val="24"/>
        </w:rPr>
        <w:t>g) Atestados de Serviços Semelhantes:</w:t>
      </w:r>
      <w:r w:rsidRPr="00DC5C8C">
        <w:rPr>
          <w:rFonts w:ascii="Times New Roman" w:hAnsi="Times New Roman"/>
          <w:sz w:val="24"/>
          <w:szCs w:val="24"/>
        </w:rPr>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w:t>
      </w:r>
    </w:p>
    <w:p w14:paraId="15AFD774" w14:textId="77777777" w:rsidR="00FC2D0B" w:rsidRPr="00DC5C8C" w:rsidRDefault="00FC2D0B" w:rsidP="00FC2D0B">
      <w:pPr>
        <w:pStyle w:val="Standard"/>
        <w:spacing w:after="0" w:line="360" w:lineRule="auto"/>
        <w:jc w:val="both"/>
        <w:rPr>
          <w:rFonts w:ascii="Times New Roman" w:hAnsi="Times New Roman"/>
          <w:sz w:val="24"/>
          <w:szCs w:val="24"/>
        </w:rPr>
      </w:pPr>
    </w:p>
    <w:p w14:paraId="15E930EB" w14:textId="77777777" w:rsidR="00FC2D0B" w:rsidRPr="00DC5C8C" w:rsidRDefault="00FC2D0B" w:rsidP="00FC2D0B">
      <w:pPr>
        <w:pStyle w:val="Standard"/>
        <w:spacing w:after="0" w:line="360" w:lineRule="auto"/>
        <w:jc w:val="both"/>
        <w:rPr>
          <w:rFonts w:ascii="Times New Roman" w:hAnsi="Times New Roman"/>
          <w:b/>
          <w:sz w:val="24"/>
          <w:szCs w:val="24"/>
        </w:rPr>
      </w:pPr>
      <w:r w:rsidRPr="00DC5C8C">
        <w:rPr>
          <w:rFonts w:ascii="Times New Roman" w:hAnsi="Times New Roman"/>
          <w:b/>
          <w:sz w:val="24"/>
          <w:szCs w:val="24"/>
        </w:rPr>
        <w:t>8.1.2 Qualificação Financeira:</w:t>
      </w:r>
    </w:p>
    <w:p w14:paraId="2E066E8E"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sz w:val="24"/>
          <w:szCs w:val="24"/>
        </w:rPr>
        <w:t>Apresentação de balanços financeiros ou demonstrações contábeis dos últimos exercícios, a fim de verificar a saúde financeira da empresa e sua capacidade de arcar com os custos da obra.</w:t>
      </w:r>
    </w:p>
    <w:p w14:paraId="47CC067E" w14:textId="77777777" w:rsidR="00FC2D0B" w:rsidRPr="00DC5C8C" w:rsidRDefault="00FC2D0B" w:rsidP="00FC2D0B">
      <w:pPr>
        <w:pStyle w:val="Standard"/>
        <w:spacing w:after="0" w:line="360" w:lineRule="auto"/>
        <w:jc w:val="both"/>
        <w:rPr>
          <w:rFonts w:ascii="Times New Roman" w:hAnsi="Times New Roman"/>
          <w:sz w:val="24"/>
          <w:szCs w:val="24"/>
        </w:rPr>
      </w:pPr>
    </w:p>
    <w:p w14:paraId="7921DF7E" w14:textId="77777777" w:rsidR="00FC2D0B" w:rsidRPr="00DC5C8C" w:rsidRDefault="00FC2D0B" w:rsidP="00FC2D0B">
      <w:pPr>
        <w:pStyle w:val="Standard"/>
        <w:spacing w:after="0" w:line="360" w:lineRule="auto"/>
        <w:jc w:val="both"/>
        <w:rPr>
          <w:rFonts w:ascii="Times New Roman" w:hAnsi="Times New Roman"/>
          <w:b/>
          <w:sz w:val="24"/>
          <w:szCs w:val="24"/>
        </w:rPr>
      </w:pPr>
      <w:r w:rsidRPr="00DC5C8C">
        <w:rPr>
          <w:rFonts w:ascii="Times New Roman" w:hAnsi="Times New Roman"/>
          <w:b/>
          <w:sz w:val="24"/>
          <w:szCs w:val="24"/>
        </w:rPr>
        <w:t>8.1.3 Regularidade Fiscal e Fiscalização:</w:t>
      </w:r>
    </w:p>
    <w:p w14:paraId="2387EF2B" w14:textId="77777777" w:rsidR="00FC2D0B" w:rsidRPr="00DC5C8C" w:rsidRDefault="00FC2D0B" w:rsidP="00FC2D0B">
      <w:pPr>
        <w:pStyle w:val="Standard"/>
        <w:spacing w:after="0" w:line="360" w:lineRule="auto"/>
        <w:jc w:val="both"/>
        <w:rPr>
          <w:rFonts w:ascii="Times New Roman" w:hAnsi="Times New Roman"/>
          <w:sz w:val="24"/>
          <w:szCs w:val="24"/>
        </w:rPr>
      </w:pPr>
      <w:r w:rsidRPr="00DC5C8C">
        <w:rPr>
          <w:rFonts w:ascii="Times New Roman" w:hAnsi="Times New Roman"/>
          <w:sz w:val="24"/>
          <w:szCs w:val="24"/>
        </w:rPr>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30EF0AFB" w14:textId="77777777" w:rsidR="00FC2D0B" w:rsidRPr="00DC5C8C" w:rsidRDefault="00FC2D0B" w:rsidP="00FC2D0B">
      <w:pPr>
        <w:pStyle w:val="Standard"/>
        <w:spacing w:after="0" w:line="360" w:lineRule="auto"/>
        <w:jc w:val="both"/>
        <w:rPr>
          <w:rFonts w:ascii="Times New Roman" w:hAnsi="Times New Roman"/>
          <w:sz w:val="24"/>
          <w:szCs w:val="24"/>
        </w:rPr>
      </w:pPr>
    </w:p>
    <w:p w14:paraId="539709F3" w14:textId="4EBDBD98" w:rsidR="00FC2D0B" w:rsidRPr="00DC5C8C" w:rsidRDefault="00FC2D0B" w:rsidP="00F26037">
      <w:pPr>
        <w:pStyle w:val="Standard"/>
        <w:spacing w:after="0" w:line="360" w:lineRule="auto"/>
        <w:jc w:val="both"/>
      </w:pPr>
      <w:r w:rsidRPr="00DC5C8C">
        <w:rPr>
          <w:rFonts w:ascii="Times New Roman" w:hAnsi="Times New Roman"/>
          <w:b/>
          <w:sz w:val="24"/>
          <w:szCs w:val="24"/>
        </w:rPr>
        <w:t>8.2 Modo de Disputa e Critério de Julgamento:</w:t>
      </w:r>
    </w:p>
    <w:p w14:paraId="64658F2F" w14:textId="77777777" w:rsidR="00FC2D0B" w:rsidRPr="00F26037" w:rsidRDefault="00FC2D0B" w:rsidP="00F26037">
      <w:pPr>
        <w:pStyle w:val="Standard"/>
        <w:spacing w:after="0" w:line="360" w:lineRule="auto"/>
        <w:jc w:val="both"/>
        <w:rPr>
          <w:rFonts w:ascii="Times New Roman" w:hAnsi="Times New Roman"/>
          <w:sz w:val="24"/>
          <w:szCs w:val="24"/>
        </w:rPr>
      </w:pPr>
      <w:r w:rsidRPr="00F26037">
        <w:rPr>
          <w:rFonts w:ascii="Times New Roman" w:hAnsi="Times New Roman"/>
          <w:sz w:val="24"/>
          <w:szCs w:val="24"/>
        </w:rPr>
        <w:t>A disputa será realizada na forma eletrônica, permitindo maior competitividade, transparência e controle no processo licitatório. Os lances serão ofertados em sessão pública virtual, seguindo o modelo de disputa aberta, conforme regulamentação vigente.</w:t>
      </w:r>
    </w:p>
    <w:p w14:paraId="2732EB19" w14:textId="1DA560FA" w:rsidR="00FC2D0B" w:rsidRPr="00F26037" w:rsidRDefault="00FC2D0B" w:rsidP="00F26037">
      <w:pPr>
        <w:pStyle w:val="Standard"/>
        <w:spacing w:after="0" w:line="360" w:lineRule="auto"/>
        <w:jc w:val="both"/>
        <w:rPr>
          <w:rFonts w:ascii="Times New Roman" w:hAnsi="Times New Roman"/>
          <w:sz w:val="24"/>
          <w:szCs w:val="24"/>
        </w:rPr>
      </w:pPr>
      <w:r w:rsidRPr="00F26037">
        <w:rPr>
          <w:rFonts w:ascii="Times New Roman" w:hAnsi="Times New Roman"/>
          <w:sz w:val="24"/>
          <w:szCs w:val="24"/>
        </w:rPr>
        <w:t xml:space="preserve">A modalidade licitatória adotada será </w:t>
      </w:r>
      <w:r w:rsidR="00F26037">
        <w:rPr>
          <w:rFonts w:ascii="Times New Roman" w:hAnsi="Times New Roman"/>
          <w:sz w:val="24"/>
          <w:szCs w:val="24"/>
        </w:rPr>
        <w:t>o</w:t>
      </w:r>
      <w:r w:rsidRPr="00F26037">
        <w:rPr>
          <w:rFonts w:ascii="Times New Roman" w:hAnsi="Times New Roman"/>
          <w:sz w:val="24"/>
          <w:szCs w:val="24"/>
        </w:rPr>
        <w:t xml:space="preserve"> Pregão, conforme previsto no inciso I do artigo 28 da Lei nº 14.133/2021, tendo em vista o valor estimado da contratação e a complexidade do objeto.</w:t>
      </w:r>
    </w:p>
    <w:p w14:paraId="6771DC92" w14:textId="77777777" w:rsidR="00FC2D0B" w:rsidRPr="00F26037" w:rsidRDefault="00FC2D0B" w:rsidP="00F26037">
      <w:pPr>
        <w:pStyle w:val="Standard"/>
        <w:spacing w:after="0" w:line="360" w:lineRule="auto"/>
        <w:jc w:val="both"/>
        <w:rPr>
          <w:rFonts w:ascii="Times New Roman" w:hAnsi="Times New Roman"/>
          <w:sz w:val="24"/>
          <w:szCs w:val="24"/>
        </w:rPr>
      </w:pPr>
      <w:r w:rsidRPr="00F26037">
        <w:rPr>
          <w:rFonts w:ascii="Times New Roman" w:hAnsi="Times New Roman"/>
          <w:sz w:val="24"/>
          <w:szCs w:val="24"/>
        </w:rPr>
        <w:t xml:space="preserve">A seleção do fornecedor será realizada com base no critério de </w:t>
      </w:r>
      <w:r w:rsidRPr="00F26037">
        <w:rPr>
          <w:rFonts w:ascii="Times New Roman" w:hAnsi="Times New Roman"/>
          <w:b/>
          <w:sz w:val="24"/>
          <w:szCs w:val="24"/>
        </w:rPr>
        <w:t>menor preço global</w:t>
      </w:r>
      <w:r w:rsidRPr="00F26037">
        <w:rPr>
          <w:rFonts w:ascii="Times New Roman" w:hAnsi="Times New Roman"/>
          <w:sz w:val="24"/>
          <w:szCs w:val="24"/>
        </w:rPr>
        <w:t>, considerando o conjunto de serviços e materiais especificados no Termo de Referência. O julgamento será objetivo e documentado, conforme as disposições do edital e da legislação aplicável.</w:t>
      </w:r>
    </w:p>
    <w:p w14:paraId="1627B99D" w14:textId="77777777" w:rsidR="00FC2D0B" w:rsidRPr="00F26037" w:rsidRDefault="00FC2D0B" w:rsidP="00F26037">
      <w:pPr>
        <w:pStyle w:val="Standard"/>
        <w:spacing w:after="0" w:line="360" w:lineRule="auto"/>
        <w:jc w:val="both"/>
        <w:rPr>
          <w:rFonts w:ascii="Times New Roman" w:hAnsi="Times New Roman"/>
          <w:sz w:val="24"/>
          <w:szCs w:val="24"/>
        </w:rPr>
      </w:pPr>
      <w:r w:rsidRPr="00F26037">
        <w:rPr>
          <w:rFonts w:ascii="Times New Roman" w:hAnsi="Times New Roman"/>
          <w:sz w:val="24"/>
          <w:szCs w:val="24"/>
        </w:rPr>
        <w:t>Em conformidade com os artigos 66 a 69 da Lei nº 14.133/2021, a Administração não exigirá requisitos de habilitação técnica ou econômico-financeira que se mostrem desproporcionais ou irrazoáveis em relação ao objeto da contratação. As exigências serão limitadas ao necessário para garantir a execução do contrato com qualidade, eficiência e segurança, respeitando os princípios da isonomia e da competitividade.</w:t>
      </w:r>
    </w:p>
    <w:p w14:paraId="0D087715" w14:textId="77777777" w:rsidR="00FC2D0B" w:rsidRPr="00DC5C8C" w:rsidRDefault="00FC2D0B" w:rsidP="00FC2D0B">
      <w:pPr>
        <w:spacing w:line="360" w:lineRule="auto"/>
        <w:jc w:val="both"/>
        <w:rPr>
          <w:color w:val="FF0000"/>
        </w:rPr>
      </w:pPr>
    </w:p>
    <w:p w14:paraId="18CD1934" w14:textId="77777777" w:rsidR="00FC2D0B" w:rsidRDefault="00FC2D0B" w:rsidP="00FC2D0B">
      <w:pPr>
        <w:spacing w:line="360" w:lineRule="auto"/>
        <w:jc w:val="both"/>
        <w:rPr>
          <w:b/>
        </w:rPr>
      </w:pPr>
      <w:r w:rsidRPr="0020548C">
        <w:rPr>
          <w:b/>
        </w:rPr>
        <w:t xml:space="preserve">9. ESTIMATIVA DO PREÇO </w:t>
      </w:r>
    </w:p>
    <w:p w14:paraId="0F4C98B1" w14:textId="77777777" w:rsidR="00FC2D0B" w:rsidRPr="0020548C" w:rsidRDefault="00FC2D0B" w:rsidP="00FC2D0B">
      <w:pPr>
        <w:spacing w:line="360" w:lineRule="auto"/>
        <w:jc w:val="both"/>
        <w:rPr>
          <w:b/>
        </w:rPr>
      </w:pPr>
    </w:p>
    <w:p w14:paraId="088A65A4" w14:textId="77777777" w:rsidR="00FC2D0B" w:rsidRPr="005648E6" w:rsidRDefault="00FC2D0B" w:rsidP="00FC2D0B">
      <w:pPr>
        <w:spacing w:line="360" w:lineRule="auto"/>
        <w:jc w:val="both"/>
      </w:pPr>
      <w:r w:rsidRPr="005648E6">
        <w:t>A estimativa do valor da contratação foi elaborada, considerando os custos relacionados aos materiais, mão de obra, equipamentos e demais recursos necessários para a execução do projeto. Para o levantamento dos valores de referência, foram adotadas as seguintes medidas:</w:t>
      </w:r>
    </w:p>
    <w:p w14:paraId="406A05EA" w14:textId="77777777" w:rsidR="00FC2D0B" w:rsidRPr="005648E6" w:rsidRDefault="00FC2D0B" w:rsidP="00FC2D0B">
      <w:pPr>
        <w:spacing w:line="360" w:lineRule="auto"/>
        <w:jc w:val="both"/>
      </w:pPr>
    </w:p>
    <w:p w14:paraId="3E71CAD5" w14:textId="77777777" w:rsidR="00FC2D0B" w:rsidRPr="005648E6" w:rsidRDefault="00FC2D0B" w:rsidP="00FC2D0B">
      <w:pPr>
        <w:spacing w:line="360" w:lineRule="auto"/>
        <w:jc w:val="both"/>
        <w:rPr>
          <w:b/>
        </w:rPr>
      </w:pPr>
      <w:r w:rsidRPr="005648E6">
        <w:rPr>
          <w:b/>
        </w:rPr>
        <w:t xml:space="preserve">9.1 Fontes de referência para Pesquisas de Preços </w:t>
      </w:r>
    </w:p>
    <w:p w14:paraId="2E7F2BA4" w14:textId="77777777" w:rsidR="00FC2D0B" w:rsidRPr="005648E6" w:rsidRDefault="00FC2D0B" w:rsidP="00FC2D0B">
      <w:pPr>
        <w:spacing w:line="360" w:lineRule="auto"/>
        <w:jc w:val="both"/>
      </w:pPr>
    </w:p>
    <w:p w14:paraId="5FB9F962" w14:textId="77777777" w:rsidR="00FC2D0B" w:rsidRPr="005648E6" w:rsidRDefault="00FC2D0B" w:rsidP="00FC2D0B">
      <w:pPr>
        <w:pStyle w:val="PargrafodaLista"/>
        <w:widowControl w:val="0"/>
        <w:numPr>
          <w:ilvl w:val="0"/>
          <w:numId w:val="30"/>
        </w:numPr>
        <w:autoSpaceDE w:val="0"/>
        <w:autoSpaceDN w:val="0"/>
        <w:spacing w:line="360" w:lineRule="auto"/>
        <w:contextualSpacing w:val="0"/>
        <w:jc w:val="both"/>
      </w:pPr>
      <w:r w:rsidRPr="005648E6">
        <w:rPr>
          <w:b/>
        </w:rPr>
        <w:t>Referência em bases oficiais:</w:t>
      </w:r>
      <w:r w:rsidRPr="005648E6">
        <w:t xml:space="preserve"> O Boletim de Custos da CDHU (Companhia de Desenvolvimento Habitacional e Urbano) foi utilizado como fonte para definição dos valores de referência, garantindo maior embasamento técnico e alinhamento com práticas do setor. </w:t>
      </w:r>
    </w:p>
    <w:p w14:paraId="7CA11763" w14:textId="77777777" w:rsidR="00FC2D0B" w:rsidRPr="005648E6" w:rsidRDefault="00FC2D0B" w:rsidP="00FC2D0B">
      <w:pPr>
        <w:pStyle w:val="PargrafodaLista"/>
        <w:spacing w:line="360" w:lineRule="auto"/>
        <w:jc w:val="both"/>
      </w:pPr>
    </w:p>
    <w:p w14:paraId="4B0B3BA8" w14:textId="77777777" w:rsidR="00FC2D0B" w:rsidRPr="005648E6" w:rsidRDefault="00FC2D0B" w:rsidP="00FC2D0B">
      <w:pPr>
        <w:spacing w:line="360" w:lineRule="auto"/>
        <w:jc w:val="both"/>
      </w:pPr>
    </w:p>
    <w:p w14:paraId="08FC7E44" w14:textId="77777777" w:rsidR="00FC2D0B" w:rsidRPr="005648E6" w:rsidRDefault="00FC2D0B" w:rsidP="00FC2D0B">
      <w:pPr>
        <w:spacing w:line="360" w:lineRule="auto"/>
        <w:jc w:val="both"/>
        <w:rPr>
          <w:b/>
        </w:rPr>
      </w:pPr>
      <w:r w:rsidRPr="005648E6">
        <w:rPr>
          <w:b/>
        </w:rPr>
        <w:t>9.2 Planilha Orçamentária</w:t>
      </w:r>
    </w:p>
    <w:p w14:paraId="5984AF33" w14:textId="77777777" w:rsidR="00FC2D0B" w:rsidRPr="005648E6" w:rsidRDefault="00FC2D0B" w:rsidP="00FC2D0B">
      <w:pPr>
        <w:spacing w:line="360" w:lineRule="auto"/>
        <w:jc w:val="both"/>
      </w:pPr>
      <w:r w:rsidRPr="005648E6">
        <w:t>A planilha orçamentária inclui informações sobre as quantidades previstas, os custos unitários de cada item e os custos totais por túmulo.</w:t>
      </w:r>
      <w:r>
        <w:t xml:space="preserve"> </w:t>
      </w:r>
    </w:p>
    <w:p w14:paraId="52420FB8" w14:textId="77777777" w:rsidR="00FC2D0B" w:rsidRPr="005648E6" w:rsidRDefault="00FC2D0B" w:rsidP="00FC2D0B">
      <w:pPr>
        <w:spacing w:line="360" w:lineRule="auto"/>
        <w:jc w:val="both"/>
      </w:pPr>
      <w:r w:rsidRPr="005648E6">
        <w:t>O valor total estimado da contratação é de R$ 322.338,86 compreendendo todos os custos necessários para a execução do projeto.</w:t>
      </w:r>
    </w:p>
    <w:p w14:paraId="4B61D7AA" w14:textId="77777777" w:rsidR="00FC2D0B" w:rsidRPr="005648E6" w:rsidRDefault="00FC2D0B" w:rsidP="00FC2D0B">
      <w:pPr>
        <w:spacing w:line="360" w:lineRule="auto"/>
        <w:jc w:val="both"/>
      </w:pPr>
    </w:p>
    <w:p w14:paraId="039B7C17" w14:textId="77777777" w:rsidR="00FC2D0B" w:rsidRPr="005648E6" w:rsidRDefault="00FC2D0B" w:rsidP="00FC2D0B">
      <w:pPr>
        <w:spacing w:line="360" w:lineRule="auto"/>
        <w:jc w:val="both"/>
        <w:rPr>
          <w:b/>
        </w:rPr>
      </w:pPr>
      <w:r w:rsidRPr="005648E6">
        <w:rPr>
          <w:b/>
        </w:rPr>
        <w:t xml:space="preserve">10. ADEQUAÇÃO ORÇAMENTÁRIA </w:t>
      </w:r>
    </w:p>
    <w:p w14:paraId="7EF41DF9" w14:textId="77777777" w:rsidR="00FC2D0B" w:rsidRPr="005648E6" w:rsidRDefault="00FC2D0B" w:rsidP="00FC2D0B">
      <w:pPr>
        <w:spacing w:line="360" w:lineRule="auto"/>
        <w:jc w:val="both"/>
      </w:pPr>
      <w:r w:rsidRPr="005648E6">
        <w:t>A dotação orçamentária da contratação será informada, posteriormente, pela diretoria da unidade solicitante do serviço a ser executado.</w:t>
      </w:r>
    </w:p>
    <w:p w14:paraId="762ECC52" w14:textId="77777777" w:rsidR="00FC2D0B" w:rsidRDefault="00FC2D0B" w:rsidP="00FC2D0B">
      <w:pPr>
        <w:spacing w:line="360" w:lineRule="auto"/>
        <w:jc w:val="both"/>
      </w:pPr>
    </w:p>
    <w:p w14:paraId="7C615128" w14:textId="77777777" w:rsidR="00FC2D0B" w:rsidRPr="005648E6" w:rsidRDefault="00FC2D0B" w:rsidP="00FC2D0B">
      <w:pPr>
        <w:spacing w:line="360" w:lineRule="auto"/>
        <w:jc w:val="both"/>
      </w:pPr>
    </w:p>
    <w:p w14:paraId="3C7376F9" w14:textId="77777777" w:rsidR="00FC2D0B" w:rsidRDefault="00FC2D0B" w:rsidP="00FC2D0B">
      <w:pPr>
        <w:spacing w:line="360" w:lineRule="auto"/>
        <w:jc w:val="both"/>
        <w:rPr>
          <w:b/>
        </w:rPr>
      </w:pPr>
      <w:r w:rsidRPr="005648E6">
        <w:rPr>
          <w:b/>
        </w:rPr>
        <w:t>11. DISPOSIÇÕES FINAIS</w:t>
      </w:r>
    </w:p>
    <w:p w14:paraId="34A809A5" w14:textId="77777777" w:rsidR="00FC2D0B" w:rsidRPr="000F42F2" w:rsidRDefault="00FC2D0B" w:rsidP="00FC2D0B">
      <w:pPr>
        <w:spacing w:line="360" w:lineRule="auto"/>
        <w:jc w:val="both"/>
        <w:rPr>
          <w:b/>
        </w:rPr>
      </w:pPr>
    </w:p>
    <w:p w14:paraId="2D86DAF4" w14:textId="77777777" w:rsidR="00FC2D0B" w:rsidRPr="005648E6" w:rsidRDefault="00FC2D0B" w:rsidP="00FC2D0B">
      <w:pPr>
        <w:spacing w:line="360" w:lineRule="auto"/>
        <w:jc w:val="both"/>
        <w:rPr>
          <w:b/>
        </w:rPr>
      </w:pPr>
      <w:r w:rsidRPr="005648E6">
        <w:rPr>
          <w:b/>
        </w:rPr>
        <w:t>11.1 Responsabilidade dos Licitantes:</w:t>
      </w:r>
    </w:p>
    <w:p w14:paraId="298A9E94" w14:textId="77777777" w:rsidR="00FC2D0B" w:rsidRPr="005648E6" w:rsidRDefault="00FC2D0B" w:rsidP="00FC2D0B">
      <w:pPr>
        <w:spacing w:line="360" w:lineRule="auto"/>
        <w:jc w:val="both"/>
      </w:pPr>
      <w:r w:rsidRPr="005648E6">
        <w:t>- Os licitantes são responsáveis pela leitura integral do Termo de Referência e pela compreensão de todas as suas cláusulas e condições antes de apresentarem suas propostas.</w:t>
      </w:r>
    </w:p>
    <w:p w14:paraId="45F268BC" w14:textId="77777777" w:rsidR="00FC2D0B" w:rsidRPr="005648E6" w:rsidRDefault="00FC2D0B" w:rsidP="00FC2D0B">
      <w:pPr>
        <w:spacing w:line="360" w:lineRule="auto"/>
        <w:jc w:val="both"/>
      </w:pPr>
      <w:r w:rsidRPr="005648E6">
        <w:t>- A participação na licitação implica na aceitação de todas as condições estabelecidas no Termo de Referência e na legislação pertinente.</w:t>
      </w:r>
    </w:p>
    <w:p w14:paraId="7FA8CD62" w14:textId="77777777" w:rsidR="00FC2D0B" w:rsidRPr="005648E6" w:rsidRDefault="00FC2D0B" w:rsidP="00FC2D0B">
      <w:pPr>
        <w:spacing w:line="360" w:lineRule="auto"/>
        <w:jc w:val="both"/>
      </w:pPr>
    </w:p>
    <w:p w14:paraId="09DC27AF" w14:textId="77777777" w:rsidR="00FC2D0B" w:rsidRPr="005648E6" w:rsidRDefault="00FC2D0B" w:rsidP="00FC2D0B">
      <w:pPr>
        <w:spacing w:line="360" w:lineRule="auto"/>
        <w:jc w:val="both"/>
        <w:rPr>
          <w:b/>
        </w:rPr>
      </w:pPr>
      <w:r w:rsidRPr="005648E6">
        <w:rPr>
          <w:b/>
        </w:rPr>
        <w:t>11.2 Publicidade e Divulgação:</w:t>
      </w:r>
    </w:p>
    <w:p w14:paraId="5DEB1A72" w14:textId="77777777" w:rsidR="00FC2D0B" w:rsidRPr="005648E6" w:rsidRDefault="00FC2D0B" w:rsidP="00FC2D0B">
      <w:pPr>
        <w:spacing w:line="360" w:lineRule="auto"/>
        <w:jc w:val="both"/>
      </w:pPr>
      <w:r w:rsidRPr="005648E6">
        <w:t>- Este Termo de Referência será divulgado de forma ampla e acessível a todos os interessados, garantindo a transparência e a publicidade do processo licitatório.</w:t>
      </w:r>
    </w:p>
    <w:p w14:paraId="1F627842" w14:textId="77777777" w:rsidR="00FC2D0B" w:rsidRPr="005648E6" w:rsidRDefault="00FC2D0B" w:rsidP="00FC2D0B">
      <w:pPr>
        <w:spacing w:line="360" w:lineRule="auto"/>
        <w:jc w:val="both"/>
      </w:pPr>
      <w:r w:rsidRPr="005648E6">
        <w:t>- A divulgação será realizada conforme os procedimentos estabelecidos na legislação de licitações e contratos públicos.</w:t>
      </w:r>
    </w:p>
    <w:p w14:paraId="1FAC4496" w14:textId="77777777" w:rsidR="00FC2D0B" w:rsidRPr="005648E6" w:rsidRDefault="00FC2D0B" w:rsidP="00FC2D0B">
      <w:pPr>
        <w:spacing w:line="360" w:lineRule="auto"/>
        <w:jc w:val="both"/>
      </w:pPr>
    </w:p>
    <w:p w14:paraId="2ECFE258" w14:textId="77777777" w:rsidR="00FC2D0B" w:rsidRPr="005648E6" w:rsidRDefault="00FC2D0B" w:rsidP="00FC2D0B">
      <w:pPr>
        <w:spacing w:line="360" w:lineRule="auto"/>
        <w:jc w:val="both"/>
        <w:rPr>
          <w:b/>
        </w:rPr>
      </w:pPr>
      <w:r w:rsidRPr="005648E6">
        <w:rPr>
          <w:b/>
        </w:rPr>
        <w:t>11.3 Vigência do Termo de Referência:</w:t>
      </w:r>
    </w:p>
    <w:p w14:paraId="782B181E" w14:textId="77777777" w:rsidR="00FC2D0B" w:rsidRPr="005648E6" w:rsidRDefault="00FC2D0B" w:rsidP="00FC2D0B">
      <w:pPr>
        <w:spacing w:line="360" w:lineRule="auto"/>
        <w:jc w:val="both"/>
      </w:pPr>
      <w:r w:rsidRPr="005648E6">
        <w:t>- Este Termo de Referência terá vigência até a conclusão do processo licitatório e a contratação do fornecedor vencedor.</w:t>
      </w:r>
    </w:p>
    <w:p w14:paraId="2849220C" w14:textId="77777777" w:rsidR="00FC2D0B" w:rsidRPr="005648E6" w:rsidRDefault="00FC2D0B" w:rsidP="00FC2D0B">
      <w:pPr>
        <w:spacing w:line="360" w:lineRule="auto"/>
        <w:jc w:val="both"/>
      </w:pPr>
      <w:r w:rsidRPr="005648E6">
        <w:t>- Qualquer eventualidade não prevista neste Termo de Referência será resolvida de acordo com a legislação vigente e os princípios da administração pública.</w:t>
      </w:r>
    </w:p>
    <w:p w14:paraId="18ABF69C" w14:textId="77777777" w:rsidR="00FC2D0B" w:rsidRPr="005648E6" w:rsidRDefault="00FC2D0B" w:rsidP="00FC2D0B">
      <w:pPr>
        <w:spacing w:line="360" w:lineRule="auto"/>
        <w:jc w:val="both"/>
      </w:pPr>
    </w:p>
    <w:p w14:paraId="182086C1" w14:textId="77777777" w:rsidR="00FC2D0B" w:rsidRPr="0020548C" w:rsidRDefault="00FC2D0B" w:rsidP="00FC2D0B">
      <w:pPr>
        <w:spacing w:line="360" w:lineRule="auto"/>
        <w:jc w:val="both"/>
      </w:pPr>
      <w:r w:rsidRPr="005648E6">
        <w:t>Desta forma, busca-se garantir a lisura, eficiência e transparência do processo licitatório, assegurando a seleção do fornecedor mais adequado para atender às necessidades da Administração Pública.</w:t>
      </w:r>
    </w:p>
    <w:p w14:paraId="32DE69EA" w14:textId="77777777" w:rsidR="00FC2D0B" w:rsidRPr="0020548C" w:rsidRDefault="00FC2D0B" w:rsidP="00FC2D0B">
      <w:pPr>
        <w:spacing w:line="360" w:lineRule="auto"/>
        <w:jc w:val="both"/>
        <w:rPr>
          <w:b/>
          <w:bCs/>
        </w:rPr>
      </w:pPr>
    </w:p>
    <w:p w14:paraId="1991FAA5" w14:textId="77777777" w:rsidR="00FC2D0B" w:rsidRPr="000F42F2" w:rsidRDefault="00FC2D0B" w:rsidP="00FC2D0B">
      <w:pPr>
        <w:spacing w:line="360" w:lineRule="auto"/>
        <w:jc w:val="both"/>
      </w:pPr>
      <w:r>
        <w:t>Itatinga, 19 de janeiro de 2026</w:t>
      </w:r>
    </w:p>
    <w:p w14:paraId="10494E1B" w14:textId="77777777" w:rsidR="00FC2D0B" w:rsidRDefault="00FC2D0B" w:rsidP="00FC2D0B">
      <w:pPr>
        <w:spacing w:line="360" w:lineRule="auto"/>
        <w:rPr>
          <w:bCs/>
        </w:rPr>
      </w:pPr>
    </w:p>
    <w:p w14:paraId="67462431" w14:textId="77777777" w:rsidR="00FC2D0B" w:rsidRPr="0020548C" w:rsidRDefault="00FC2D0B" w:rsidP="00FC2D0B">
      <w:pPr>
        <w:spacing w:line="360" w:lineRule="auto"/>
        <w:jc w:val="center"/>
        <w:rPr>
          <w:bCs/>
        </w:rPr>
      </w:pPr>
      <w:r w:rsidRPr="0020548C">
        <w:rPr>
          <w:bCs/>
        </w:rPr>
        <w:t>______________________________________</w:t>
      </w:r>
    </w:p>
    <w:p w14:paraId="08E76976" w14:textId="77777777" w:rsidR="00FC2D0B" w:rsidRPr="0020548C" w:rsidRDefault="00FC2D0B" w:rsidP="00FC2D0B">
      <w:pPr>
        <w:spacing w:line="360" w:lineRule="auto"/>
        <w:jc w:val="center"/>
      </w:pPr>
      <w:r>
        <w:t>Marco Antonio Nascimento Vilhalva</w:t>
      </w:r>
    </w:p>
    <w:p w14:paraId="30C5786F" w14:textId="77777777" w:rsidR="00FC2D0B" w:rsidRDefault="00FC2D0B" w:rsidP="00FC2D0B">
      <w:pPr>
        <w:spacing w:line="360" w:lineRule="auto"/>
        <w:jc w:val="center"/>
        <w:rPr>
          <w:rFonts w:ascii="Arial" w:hAnsi="Arial" w:cs="Arial"/>
          <w:b/>
          <w:bCs/>
          <w:color w:val="FF0000"/>
        </w:rPr>
      </w:pPr>
      <w:r>
        <w:t>Engenheiro</w:t>
      </w:r>
      <w:r w:rsidRPr="0020548C">
        <w:t xml:space="preserve"> civil – CREA</w:t>
      </w:r>
      <w:r>
        <w:t>/SP</w:t>
      </w:r>
      <w:r w:rsidRPr="0020548C">
        <w:t xml:space="preserve"> 50</w:t>
      </w:r>
      <w:r>
        <w:t>62072394</w:t>
      </w:r>
    </w:p>
    <w:p w14:paraId="1AE22FC2" w14:textId="77777777" w:rsidR="001377E6" w:rsidRPr="0045097C" w:rsidRDefault="001377E6" w:rsidP="001377E6">
      <w:pPr>
        <w:spacing w:line="360" w:lineRule="auto"/>
        <w:jc w:val="center"/>
        <w:rPr>
          <w:b/>
          <w:bCs/>
        </w:rPr>
      </w:pPr>
    </w:p>
    <w:p w14:paraId="4D0F6CE0" w14:textId="77777777" w:rsidR="00C862B1" w:rsidRDefault="00C862B1" w:rsidP="001377E6">
      <w:pPr>
        <w:pStyle w:val="PargrafodaLista"/>
        <w:spacing w:before="120" w:after="120"/>
        <w:ind w:left="0"/>
        <w:jc w:val="center"/>
        <w:rPr>
          <w:b/>
          <w:bCs/>
          <w:iCs/>
        </w:rPr>
      </w:pPr>
    </w:p>
    <w:p w14:paraId="4A7B0ED3" w14:textId="77777777" w:rsidR="00C862B1" w:rsidRDefault="00C862B1" w:rsidP="001377E6">
      <w:pPr>
        <w:pStyle w:val="PargrafodaLista"/>
        <w:spacing w:before="120" w:after="120"/>
        <w:ind w:left="0"/>
        <w:jc w:val="center"/>
        <w:rPr>
          <w:b/>
          <w:bCs/>
          <w:iCs/>
        </w:rPr>
      </w:pPr>
    </w:p>
    <w:p w14:paraId="6AFBCB50" w14:textId="77777777" w:rsidR="00C862B1" w:rsidRDefault="00C862B1" w:rsidP="001377E6">
      <w:pPr>
        <w:pStyle w:val="PargrafodaLista"/>
        <w:spacing w:before="120" w:after="120"/>
        <w:ind w:left="0"/>
        <w:jc w:val="center"/>
        <w:rPr>
          <w:b/>
          <w:bCs/>
          <w:iCs/>
        </w:rPr>
      </w:pPr>
    </w:p>
    <w:p w14:paraId="69B9847A" w14:textId="77777777" w:rsidR="00C862B1" w:rsidRDefault="00C862B1" w:rsidP="001377E6">
      <w:pPr>
        <w:pStyle w:val="PargrafodaLista"/>
        <w:spacing w:before="120" w:after="120"/>
        <w:ind w:left="0"/>
        <w:jc w:val="center"/>
        <w:rPr>
          <w:b/>
          <w:bCs/>
          <w:iCs/>
        </w:rPr>
      </w:pPr>
    </w:p>
    <w:p w14:paraId="7EB4F504" w14:textId="77777777" w:rsidR="00C862B1" w:rsidRDefault="00C862B1" w:rsidP="001377E6">
      <w:pPr>
        <w:pStyle w:val="PargrafodaLista"/>
        <w:spacing w:before="120" w:after="120"/>
        <w:ind w:left="0"/>
        <w:jc w:val="center"/>
        <w:rPr>
          <w:b/>
          <w:bCs/>
          <w:iCs/>
        </w:rPr>
      </w:pPr>
    </w:p>
    <w:p w14:paraId="0F274ACF" w14:textId="77777777" w:rsidR="00C862B1" w:rsidRDefault="00C862B1" w:rsidP="001377E6">
      <w:pPr>
        <w:pStyle w:val="PargrafodaLista"/>
        <w:spacing w:before="120" w:after="120"/>
        <w:ind w:left="0"/>
        <w:jc w:val="center"/>
        <w:rPr>
          <w:b/>
          <w:bCs/>
          <w:iCs/>
        </w:rPr>
      </w:pPr>
    </w:p>
    <w:p w14:paraId="3EE34E14" w14:textId="77777777" w:rsidR="00F30229" w:rsidRDefault="00F30229" w:rsidP="001377E6">
      <w:pPr>
        <w:pStyle w:val="PargrafodaLista"/>
        <w:spacing w:before="120" w:after="120"/>
        <w:ind w:left="0"/>
        <w:jc w:val="center"/>
        <w:rPr>
          <w:b/>
          <w:bCs/>
          <w:iCs/>
        </w:rPr>
      </w:pPr>
    </w:p>
    <w:p w14:paraId="6C1623C5" w14:textId="07E9274D" w:rsidR="00F26037" w:rsidRDefault="00F26037" w:rsidP="00B217AB">
      <w:pPr>
        <w:tabs>
          <w:tab w:val="left" w:pos="709"/>
        </w:tabs>
        <w:jc w:val="center"/>
        <w:rPr>
          <w:b/>
        </w:rPr>
      </w:pPr>
    </w:p>
    <w:p w14:paraId="1695684D" w14:textId="4B5E9245" w:rsidR="000161A0" w:rsidRDefault="000161A0" w:rsidP="00B217AB">
      <w:pPr>
        <w:tabs>
          <w:tab w:val="left" w:pos="709"/>
        </w:tabs>
        <w:jc w:val="center"/>
        <w:rPr>
          <w:b/>
        </w:rPr>
      </w:pPr>
    </w:p>
    <w:p w14:paraId="061E518A" w14:textId="102992FC" w:rsidR="000161A0" w:rsidRDefault="000161A0" w:rsidP="00B217AB">
      <w:pPr>
        <w:tabs>
          <w:tab w:val="left" w:pos="709"/>
        </w:tabs>
        <w:jc w:val="center"/>
        <w:rPr>
          <w:b/>
        </w:rPr>
      </w:pPr>
    </w:p>
    <w:p w14:paraId="25F89541" w14:textId="0F91ECBE" w:rsidR="000161A0" w:rsidRDefault="000161A0" w:rsidP="00B217AB">
      <w:pPr>
        <w:tabs>
          <w:tab w:val="left" w:pos="709"/>
        </w:tabs>
        <w:jc w:val="center"/>
        <w:rPr>
          <w:b/>
        </w:rPr>
      </w:pPr>
    </w:p>
    <w:p w14:paraId="6C33F5C2" w14:textId="7E3BD7C5" w:rsidR="000161A0" w:rsidRDefault="000161A0" w:rsidP="00B217AB">
      <w:pPr>
        <w:tabs>
          <w:tab w:val="left" w:pos="709"/>
        </w:tabs>
        <w:jc w:val="center"/>
        <w:rPr>
          <w:b/>
        </w:rPr>
      </w:pPr>
    </w:p>
    <w:p w14:paraId="58D1A530" w14:textId="77777777" w:rsidR="000161A0" w:rsidRDefault="000161A0" w:rsidP="00B217AB">
      <w:pPr>
        <w:tabs>
          <w:tab w:val="left" w:pos="709"/>
        </w:tabs>
        <w:jc w:val="center"/>
        <w:rPr>
          <w:b/>
        </w:rPr>
      </w:pPr>
    </w:p>
    <w:p w14:paraId="1B67422D" w14:textId="35432603" w:rsidR="00B217AB" w:rsidRPr="000161A0" w:rsidRDefault="00B217AB" w:rsidP="00B217AB">
      <w:pPr>
        <w:tabs>
          <w:tab w:val="left" w:pos="709"/>
        </w:tabs>
        <w:jc w:val="center"/>
        <w:rPr>
          <w:b/>
        </w:rPr>
      </w:pPr>
      <w:r w:rsidRPr="000161A0">
        <w:rPr>
          <w:b/>
        </w:rPr>
        <w:t>TABELA</w:t>
      </w:r>
      <w:r w:rsidRPr="000161A0">
        <w:rPr>
          <w:b/>
          <w:spacing w:val="-4"/>
        </w:rPr>
        <w:t xml:space="preserve"> </w:t>
      </w:r>
      <w:r w:rsidRPr="000161A0">
        <w:rPr>
          <w:b/>
        </w:rPr>
        <w:t>DE</w:t>
      </w:r>
      <w:r w:rsidRPr="000161A0">
        <w:rPr>
          <w:b/>
          <w:spacing w:val="-2"/>
        </w:rPr>
        <w:t xml:space="preserve"> REFERÊNCIA</w:t>
      </w:r>
    </w:p>
    <w:p w14:paraId="63626FA5" w14:textId="77777777" w:rsidR="00B217AB" w:rsidRPr="000161A0" w:rsidRDefault="00B217AB" w:rsidP="00B217AB">
      <w:pPr>
        <w:pStyle w:val="Corpodetexto"/>
        <w:tabs>
          <w:tab w:val="left" w:pos="709"/>
        </w:tabs>
        <w:ind w:left="851"/>
        <w:rPr>
          <w:rFonts w:asciiTheme="minorHAnsi" w:hAnsiTheme="minorHAnsi" w:cstheme="minorHAnsi"/>
          <w:b/>
          <w:sz w:val="22"/>
          <w:szCs w:val="22"/>
        </w:rPr>
      </w:pPr>
    </w:p>
    <w:p w14:paraId="5261E8BA" w14:textId="77777777" w:rsidR="00B217AB" w:rsidRPr="000161A0" w:rsidRDefault="00B217AB" w:rsidP="00B217AB">
      <w:pPr>
        <w:pStyle w:val="Corpodetexto"/>
        <w:tabs>
          <w:tab w:val="left" w:pos="709"/>
        </w:tabs>
        <w:ind w:left="851"/>
        <w:rPr>
          <w:rFonts w:asciiTheme="minorHAnsi" w:hAnsiTheme="minorHAnsi" w:cstheme="minorHAnsi"/>
          <w:b/>
          <w:sz w:val="22"/>
          <w:szCs w:val="22"/>
        </w:rPr>
      </w:pPr>
    </w:p>
    <w:p w14:paraId="112A14F8" w14:textId="77777777" w:rsidR="00B217AB" w:rsidRPr="000161A0" w:rsidRDefault="00B217AB" w:rsidP="00B217AB">
      <w:pPr>
        <w:pStyle w:val="Corpodetexto"/>
        <w:tabs>
          <w:tab w:val="left" w:pos="709"/>
        </w:tabs>
        <w:spacing w:before="138"/>
        <w:ind w:left="851"/>
        <w:rPr>
          <w:rFonts w:asciiTheme="minorHAnsi" w:hAnsiTheme="minorHAnsi" w:cstheme="minorHAnsi"/>
          <w:b/>
          <w:sz w:val="22"/>
          <w:szCs w:val="22"/>
        </w:rPr>
      </w:pPr>
    </w:p>
    <w:tbl>
      <w:tblPr>
        <w:tblStyle w:val="TableNormal"/>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4932"/>
        <w:gridCol w:w="851"/>
        <w:gridCol w:w="1133"/>
        <w:gridCol w:w="1701"/>
        <w:gridCol w:w="1561"/>
      </w:tblGrid>
      <w:tr w:rsidR="00F26037" w:rsidRPr="000161A0" w14:paraId="454CFEF3" w14:textId="77777777" w:rsidTr="000161A0">
        <w:trPr>
          <w:trHeight w:val="918"/>
          <w:jc w:val="center"/>
        </w:trPr>
        <w:tc>
          <w:tcPr>
            <w:tcW w:w="592" w:type="dxa"/>
            <w:shd w:val="clear" w:color="auto" w:fill="D9D9D9"/>
            <w:vAlign w:val="center"/>
          </w:tcPr>
          <w:p w14:paraId="16732911" w14:textId="77777777" w:rsidR="00F26037" w:rsidRPr="000161A0" w:rsidRDefault="00F26037" w:rsidP="00F26037">
            <w:pPr>
              <w:pStyle w:val="TableParagraph"/>
              <w:tabs>
                <w:tab w:val="left" w:pos="709"/>
              </w:tabs>
              <w:spacing w:before="114"/>
              <w:ind w:left="851"/>
              <w:jc w:val="center"/>
              <w:rPr>
                <w:rFonts w:asciiTheme="minorHAnsi" w:hAnsiTheme="minorHAnsi" w:cstheme="minorHAnsi"/>
                <w:b/>
                <w:sz w:val="18"/>
                <w:szCs w:val="18"/>
              </w:rPr>
            </w:pPr>
            <w:r w:rsidRPr="000161A0">
              <w:rPr>
                <w:rFonts w:asciiTheme="minorHAnsi" w:hAnsiTheme="minorHAnsi" w:cstheme="minorHAnsi"/>
                <w:b/>
                <w:sz w:val="18"/>
                <w:szCs w:val="18"/>
              </w:rPr>
              <w:t>item</w:t>
            </w:r>
          </w:p>
        </w:tc>
        <w:tc>
          <w:tcPr>
            <w:tcW w:w="4932" w:type="dxa"/>
            <w:shd w:val="clear" w:color="auto" w:fill="D9D9D9"/>
            <w:vAlign w:val="center"/>
          </w:tcPr>
          <w:p w14:paraId="5AFB22C7" w14:textId="77777777" w:rsidR="00F26037" w:rsidRPr="000161A0" w:rsidRDefault="00F26037" w:rsidP="00F30229">
            <w:pPr>
              <w:pStyle w:val="TableParagraph"/>
              <w:tabs>
                <w:tab w:val="left" w:pos="709"/>
              </w:tabs>
              <w:ind w:left="147"/>
              <w:jc w:val="center"/>
              <w:rPr>
                <w:rFonts w:asciiTheme="minorHAnsi" w:hAnsiTheme="minorHAnsi" w:cstheme="minorHAnsi"/>
                <w:b/>
                <w:sz w:val="18"/>
                <w:szCs w:val="18"/>
              </w:rPr>
            </w:pPr>
            <w:r w:rsidRPr="000161A0">
              <w:rPr>
                <w:rFonts w:asciiTheme="minorHAnsi" w:hAnsiTheme="minorHAnsi" w:cstheme="minorHAnsi"/>
                <w:b/>
                <w:spacing w:val="-2"/>
                <w:sz w:val="18"/>
                <w:szCs w:val="18"/>
              </w:rPr>
              <w:t>PRODUTOS/SERVIÇOS</w:t>
            </w:r>
          </w:p>
        </w:tc>
        <w:tc>
          <w:tcPr>
            <w:tcW w:w="851" w:type="dxa"/>
            <w:shd w:val="clear" w:color="auto" w:fill="D9D9D9"/>
            <w:vAlign w:val="center"/>
          </w:tcPr>
          <w:p w14:paraId="6F720F92" w14:textId="780C0ABB" w:rsidR="00F26037" w:rsidRPr="000161A0" w:rsidRDefault="00F26037" w:rsidP="00F30229">
            <w:pPr>
              <w:pStyle w:val="TableParagraph"/>
              <w:tabs>
                <w:tab w:val="left" w:pos="709"/>
              </w:tabs>
              <w:spacing w:before="228"/>
              <w:ind w:right="66"/>
              <w:jc w:val="center"/>
              <w:rPr>
                <w:rFonts w:asciiTheme="minorHAnsi" w:hAnsiTheme="minorHAnsi" w:cstheme="minorHAnsi"/>
                <w:b/>
                <w:sz w:val="18"/>
                <w:szCs w:val="18"/>
              </w:rPr>
            </w:pPr>
            <w:r w:rsidRPr="000161A0">
              <w:rPr>
                <w:rFonts w:asciiTheme="minorHAnsi" w:hAnsiTheme="minorHAnsi" w:cstheme="minorHAnsi"/>
                <w:b/>
                <w:spacing w:val="-4"/>
                <w:sz w:val="18"/>
                <w:szCs w:val="18"/>
              </w:rPr>
              <w:t>U.M</w:t>
            </w:r>
          </w:p>
        </w:tc>
        <w:tc>
          <w:tcPr>
            <w:tcW w:w="1133" w:type="dxa"/>
            <w:shd w:val="clear" w:color="auto" w:fill="D9D9D9"/>
            <w:vAlign w:val="center"/>
          </w:tcPr>
          <w:p w14:paraId="762A4378" w14:textId="7E6491A9" w:rsidR="00F26037" w:rsidRPr="000161A0" w:rsidRDefault="000161A0" w:rsidP="000161A0">
            <w:pPr>
              <w:pStyle w:val="TableParagraph"/>
              <w:tabs>
                <w:tab w:val="left" w:pos="709"/>
              </w:tabs>
              <w:spacing w:before="112"/>
              <w:ind w:left="118"/>
              <w:jc w:val="center"/>
              <w:rPr>
                <w:rFonts w:asciiTheme="minorHAnsi" w:hAnsiTheme="minorHAnsi" w:cstheme="minorHAnsi"/>
                <w:b/>
                <w:sz w:val="18"/>
                <w:szCs w:val="18"/>
              </w:rPr>
            </w:pPr>
            <w:r>
              <w:rPr>
                <w:rFonts w:asciiTheme="minorHAnsi" w:hAnsiTheme="minorHAnsi" w:cstheme="minorHAnsi"/>
                <w:b/>
                <w:sz w:val="18"/>
                <w:szCs w:val="18"/>
              </w:rPr>
              <w:t>QTD</w:t>
            </w:r>
          </w:p>
        </w:tc>
        <w:tc>
          <w:tcPr>
            <w:tcW w:w="1701" w:type="dxa"/>
            <w:shd w:val="clear" w:color="auto" w:fill="D9D9D9"/>
            <w:vAlign w:val="center"/>
          </w:tcPr>
          <w:p w14:paraId="6BDC6198" w14:textId="77777777" w:rsidR="000161A0" w:rsidRPr="000161A0" w:rsidRDefault="00F26037" w:rsidP="000161A0">
            <w:pPr>
              <w:pStyle w:val="TableParagraph"/>
              <w:tabs>
                <w:tab w:val="left" w:pos="709"/>
              </w:tabs>
              <w:ind w:left="543" w:right="351"/>
              <w:jc w:val="center"/>
              <w:rPr>
                <w:rFonts w:asciiTheme="minorHAnsi" w:hAnsiTheme="minorHAnsi" w:cstheme="minorHAnsi"/>
                <w:b/>
                <w:spacing w:val="-2"/>
                <w:sz w:val="18"/>
                <w:szCs w:val="18"/>
              </w:rPr>
            </w:pPr>
            <w:r w:rsidRPr="000161A0">
              <w:rPr>
                <w:rFonts w:asciiTheme="minorHAnsi" w:hAnsiTheme="minorHAnsi" w:cstheme="minorHAnsi"/>
                <w:b/>
                <w:spacing w:val="-2"/>
                <w:sz w:val="18"/>
                <w:szCs w:val="18"/>
              </w:rPr>
              <w:t xml:space="preserve">PREÇO </w:t>
            </w:r>
          </w:p>
          <w:p w14:paraId="21C861FD" w14:textId="77777777" w:rsidR="000161A0" w:rsidRPr="000161A0" w:rsidRDefault="00F26037" w:rsidP="000161A0">
            <w:pPr>
              <w:pStyle w:val="TableParagraph"/>
              <w:tabs>
                <w:tab w:val="left" w:pos="709"/>
              </w:tabs>
              <w:ind w:left="543" w:right="351"/>
              <w:jc w:val="center"/>
              <w:rPr>
                <w:rFonts w:asciiTheme="minorHAnsi" w:hAnsiTheme="minorHAnsi" w:cstheme="minorHAnsi"/>
                <w:b/>
                <w:spacing w:val="-2"/>
                <w:sz w:val="18"/>
                <w:szCs w:val="18"/>
              </w:rPr>
            </w:pPr>
            <w:r w:rsidRPr="000161A0">
              <w:rPr>
                <w:rFonts w:asciiTheme="minorHAnsi" w:hAnsiTheme="minorHAnsi" w:cstheme="minorHAnsi"/>
                <w:b/>
                <w:spacing w:val="-2"/>
                <w:sz w:val="18"/>
                <w:szCs w:val="18"/>
              </w:rPr>
              <w:t xml:space="preserve">MÉDIO </w:t>
            </w:r>
          </w:p>
          <w:p w14:paraId="05CC47BB" w14:textId="39D0FEB6" w:rsidR="00F26037" w:rsidRPr="000161A0" w:rsidRDefault="00F26037" w:rsidP="000161A0">
            <w:pPr>
              <w:pStyle w:val="TableParagraph"/>
              <w:tabs>
                <w:tab w:val="left" w:pos="709"/>
              </w:tabs>
              <w:ind w:left="543" w:right="351"/>
              <w:jc w:val="center"/>
              <w:rPr>
                <w:rFonts w:asciiTheme="minorHAnsi" w:hAnsiTheme="minorHAnsi" w:cstheme="minorHAnsi"/>
                <w:b/>
                <w:spacing w:val="-2"/>
                <w:sz w:val="18"/>
                <w:szCs w:val="18"/>
              </w:rPr>
            </w:pPr>
            <w:r w:rsidRPr="000161A0">
              <w:rPr>
                <w:rFonts w:asciiTheme="minorHAnsi" w:hAnsiTheme="minorHAnsi" w:cstheme="minorHAnsi"/>
                <w:b/>
                <w:spacing w:val="-2"/>
                <w:sz w:val="18"/>
                <w:szCs w:val="18"/>
              </w:rPr>
              <w:t>UNITÁRIO</w:t>
            </w:r>
          </w:p>
        </w:tc>
        <w:tc>
          <w:tcPr>
            <w:tcW w:w="1561" w:type="dxa"/>
            <w:shd w:val="clear" w:color="auto" w:fill="D9D9D9"/>
            <w:vAlign w:val="center"/>
          </w:tcPr>
          <w:p w14:paraId="5DC763D0" w14:textId="511D0374" w:rsidR="00F26037" w:rsidRPr="000161A0" w:rsidRDefault="00F26037" w:rsidP="00B217AB">
            <w:pPr>
              <w:pStyle w:val="TableParagraph"/>
              <w:tabs>
                <w:tab w:val="left" w:pos="709"/>
              </w:tabs>
              <w:ind w:left="543" w:right="351"/>
              <w:jc w:val="center"/>
              <w:rPr>
                <w:rFonts w:asciiTheme="minorHAnsi" w:hAnsiTheme="minorHAnsi" w:cstheme="minorHAnsi"/>
                <w:b/>
                <w:sz w:val="18"/>
                <w:szCs w:val="18"/>
              </w:rPr>
            </w:pPr>
            <w:r w:rsidRPr="000161A0">
              <w:rPr>
                <w:rFonts w:asciiTheme="minorHAnsi" w:hAnsiTheme="minorHAnsi" w:cstheme="minorHAnsi"/>
                <w:b/>
                <w:spacing w:val="-2"/>
                <w:sz w:val="18"/>
                <w:szCs w:val="18"/>
              </w:rPr>
              <w:t>PREÇO MÉDIO TOTAL</w:t>
            </w:r>
          </w:p>
        </w:tc>
      </w:tr>
      <w:tr w:rsidR="00F26037" w:rsidRPr="000161A0" w14:paraId="0BAFE38F" w14:textId="77777777" w:rsidTr="000161A0">
        <w:trPr>
          <w:trHeight w:val="898"/>
          <w:jc w:val="center"/>
        </w:trPr>
        <w:tc>
          <w:tcPr>
            <w:tcW w:w="592" w:type="dxa"/>
            <w:vAlign w:val="center"/>
          </w:tcPr>
          <w:p w14:paraId="35DD88B2" w14:textId="77777777" w:rsidR="00F26037" w:rsidRPr="000161A0" w:rsidRDefault="00F26037" w:rsidP="00F30229">
            <w:pPr>
              <w:pStyle w:val="TableParagraph"/>
              <w:tabs>
                <w:tab w:val="left" w:pos="709"/>
              </w:tabs>
              <w:spacing w:line="228" w:lineRule="exact"/>
              <w:ind w:left="147"/>
              <w:jc w:val="center"/>
              <w:rPr>
                <w:rFonts w:asciiTheme="minorHAnsi" w:hAnsiTheme="minorHAnsi" w:cstheme="minorHAnsi"/>
                <w:sz w:val="18"/>
                <w:szCs w:val="18"/>
              </w:rPr>
            </w:pPr>
            <w:r w:rsidRPr="000161A0">
              <w:rPr>
                <w:rFonts w:asciiTheme="minorHAnsi" w:hAnsiTheme="minorHAnsi" w:cstheme="minorHAnsi"/>
                <w:sz w:val="18"/>
                <w:szCs w:val="18"/>
              </w:rPr>
              <w:t>1</w:t>
            </w:r>
          </w:p>
        </w:tc>
        <w:tc>
          <w:tcPr>
            <w:tcW w:w="4932" w:type="dxa"/>
            <w:vAlign w:val="center"/>
          </w:tcPr>
          <w:p w14:paraId="0ED1D508" w14:textId="47307A9D" w:rsidR="00F26037" w:rsidRPr="000161A0" w:rsidRDefault="00F26037" w:rsidP="000161A0">
            <w:pPr>
              <w:pStyle w:val="TableParagraph"/>
              <w:tabs>
                <w:tab w:val="left" w:pos="709"/>
              </w:tabs>
              <w:rPr>
                <w:rFonts w:asciiTheme="minorHAnsi" w:hAnsiTheme="minorHAnsi" w:cstheme="minorHAnsi"/>
                <w:sz w:val="18"/>
                <w:szCs w:val="18"/>
              </w:rPr>
            </w:pPr>
            <w:r w:rsidRPr="000161A0">
              <w:rPr>
                <w:rFonts w:asciiTheme="minorHAnsi" w:hAnsiTheme="minorHAnsi" w:cstheme="minorHAnsi"/>
                <w:spacing w:val="-4"/>
                <w:sz w:val="18"/>
                <w:szCs w:val="18"/>
              </w:rPr>
              <w:t>70.06.0399 - SERVIÇO DE CONFECÇÃO DE TUMULOS EM ALVENARIA - Confecção de unidades de túmulo em alvenaria (tijolo comum, com reboque interno e externo, contrapiso, laje superior), sendo as medidas determinadas em 2,55 x 1,05 x0,60.</w:t>
            </w:r>
          </w:p>
        </w:tc>
        <w:tc>
          <w:tcPr>
            <w:tcW w:w="851" w:type="dxa"/>
            <w:vAlign w:val="center"/>
          </w:tcPr>
          <w:p w14:paraId="22E64882" w14:textId="4D7CEBDE" w:rsidR="00F26037" w:rsidRPr="000161A0" w:rsidRDefault="00F26037" w:rsidP="00F30229">
            <w:pPr>
              <w:pStyle w:val="TableParagraph"/>
              <w:tabs>
                <w:tab w:val="left" w:pos="709"/>
              </w:tabs>
              <w:jc w:val="center"/>
              <w:rPr>
                <w:rFonts w:asciiTheme="minorHAnsi" w:hAnsiTheme="minorHAnsi" w:cstheme="minorHAnsi"/>
                <w:sz w:val="18"/>
                <w:szCs w:val="18"/>
              </w:rPr>
            </w:pPr>
            <w:r w:rsidRPr="000161A0">
              <w:rPr>
                <w:rFonts w:asciiTheme="minorHAnsi" w:hAnsiTheme="minorHAnsi" w:cstheme="minorHAnsi"/>
                <w:spacing w:val="-4"/>
                <w:sz w:val="18"/>
                <w:szCs w:val="18"/>
              </w:rPr>
              <w:t>Unidade</w:t>
            </w:r>
          </w:p>
        </w:tc>
        <w:tc>
          <w:tcPr>
            <w:tcW w:w="1133" w:type="dxa"/>
            <w:vAlign w:val="center"/>
          </w:tcPr>
          <w:p w14:paraId="06992AC2" w14:textId="26566758" w:rsidR="00F26037" w:rsidRPr="000161A0" w:rsidRDefault="00F26037" w:rsidP="00F26037">
            <w:pPr>
              <w:pStyle w:val="TableParagraph"/>
              <w:tabs>
                <w:tab w:val="left" w:pos="709"/>
              </w:tabs>
              <w:jc w:val="center"/>
              <w:rPr>
                <w:rFonts w:asciiTheme="minorHAnsi" w:hAnsiTheme="minorHAnsi" w:cstheme="minorHAnsi"/>
                <w:sz w:val="18"/>
                <w:szCs w:val="18"/>
              </w:rPr>
            </w:pPr>
            <w:r w:rsidRPr="000161A0">
              <w:rPr>
                <w:rFonts w:asciiTheme="minorHAnsi" w:hAnsiTheme="minorHAnsi" w:cstheme="minorHAnsi"/>
                <w:sz w:val="18"/>
                <w:szCs w:val="18"/>
              </w:rPr>
              <w:t>150</w:t>
            </w:r>
          </w:p>
        </w:tc>
        <w:tc>
          <w:tcPr>
            <w:tcW w:w="1701" w:type="dxa"/>
            <w:vAlign w:val="center"/>
          </w:tcPr>
          <w:p w14:paraId="77786A55" w14:textId="1A8ED734" w:rsidR="00F26037" w:rsidRPr="000161A0" w:rsidRDefault="00F26037" w:rsidP="00F26037">
            <w:pPr>
              <w:pStyle w:val="TableParagraph"/>
              <w:tabs>
                <w:tab w:val="left" w:pos="709"/>
              </w:tabs>
              <w:jc w:val="center"/>
              <w:rPr>
                <w:rFonts w:asciiTheme="minorHAnsi" w:hAnsiTheme="minorHAnsi" w:cstheme="minorHAnsi"/>
                <w:sz w:val="18"/>
                <w:szCs w:val="18"/>
              </w:rPr>
            </w:pPr>
            <w:r w:rsidRPr="000161A0">
              <w:rPr>
                <w:rFonts w:asciiTheme="minorHAnsi" w:hAnsiTheme="minorHAnsi" w:cstheme="minorHAnsi"/>
                <w:sz w:val="18"/>
                <w:szCs w:val="18"/>
              </w:rPr>
              <w:t>R$ 2.148,9200</w:t>
            </w:r>
          </w:p>
        </w:tc>
        <w:tc>
          <w:tcPr>
            <w:tcW w:w="1561" w:type="dxa"/>
            <w:vAlign w:val="center"/>
          </w:tcPr>
          <w:p w14:paraId="6194272D" w14:textId="3F7E7CC6" w:rsidR="00F26037" w:rsidRPr="000161A0" w:rsidRDefault="00F26037" w:rsidP="000161A0">
            <w:pPr>
              <w:pStyle w:val="TableParagraph"/>
              <w:tabs>
                <w:tab w:val="left" w:pos="709"/>
              </w:tabs>
              <w:ind w:left="259"/>
              <w:jc w:val="center"/>
              <w:rPr>
                <w:rFonts w:asciiTheme="minorHAnsi" w:hAnsiTheme="minorHAnsi" w:cstheme="minorHAnsi"/>
                <w:sz w:val="18"/>
                <w:szCs w:val="18"/>
              </w:rPr>
            </w:pPr>
            <w:r w:rsidRPr="000161A0">
              <w:rPr>
                <w:rFonts w:asciiTheme="minorHAnsi" w:hAnsiTheme="minorHAnsi" w:cstheme="minorHAnsi"/>
                <w:sz w:val="18"/>
                <w:szCs w:val="18"/>
              </w:rPr>
              <w:t>R$ 322.338,00</w:t>
            </w:r>
          </w:p>
        </w:tc>
      </w:tr>
    </w:tbl>
    <w:p w14:paraId="2A65878B" w14:textId="77777777" w:rsidR="00B217AB" w:rsidRDefault="00B217AB" w:rsidP="001377E6">
      <w:pPr>
        <w:pStyle w:val="PargrafodaLista"/>
        <w:spacing w:before="120" w:after="120"/>
        <w:ind w:left="0"/>
        <w:jc w:val="center"/>
        <w:rPr>
          <w:b/>
          <w:bCs/>
          <w:iCs/>
        </w:rPr>
      </w:pPr>
    </w:p>
    <w:p w14:paraId="37B51383" w14:textId="77777777" w:rsidR="00C862B1" w:rsidRDefault="00C862B1" w:rsidP="001377E6">
      <w:pPr>
        <w:pStyle w:val="PargrafodaLista"/>
        <w:spacing w:before="120" w:after="120"/>
        <w:ind w:left="0"/>
        <w:jc w:val="center"/>
        <w:rPr>
          <w:b/>
          <w:bCs/>
          <w:iCs/>
        </w:rPr>
      </w:pPr>
    </w:p>
    <w:p w14:paraId="556EE26C" w14:textId="77777777" w:rsidR="00C862B1" w:rsidRDefault="00C862B1" w:rsidP="001377E6">
      <w:pPr>
        <w:pStyle w:val="PargrafodaLista"/>
        <w:spacing w:before="120" w:after="120"/>
        <w:ind w:left="0"/>
        <w:jc w:val="center"/>
        <w:rPr>
          <w:b/>
          <w:bCs/>
          <w:iCs/>
        </w:rPr>
      </w:pPr>
    </w:p>
    <w:p w14:paraId="650B2A02" w14:textId="08729DD2" w:rsidR="00C862B1" w:rsidRDefault="00C862B1" w:rsidP="001377E6">
      <w:pPr>
        <w:pStyle w:val="PargrafodaLista"/>
        <w:spacing w:before="120" w:after="120"/>
        <w:ind w:left="0"/>
        <w:jc w:val="center"/>
        <w:rPr>
          <w:b/>
          <w:bCs/>
          <w:iCs/>
        </w:rPr>
      </w:pPr>
    </w:p>
    <w:p w14:paraId="301D3896" w14:textId="61BAA1FA" w:rsidR="00B217AB" w:rsidRDefault="00B217AB" w:rsidP="001377E6">
      <w:pPr>
        <w:pStyle w:val="PargrafodaLista"/>
        <w:spacing w:before="120" w:after="120"/>
        <w:ind w:left="0"/>
        <w:jc w:val="center"/>
        <w:rPr>
          <w:b/>
          <w:bCs/>
          <w:iCs/>
        </w:rPr>
      </w:pPr>
    </w:p>
    <w:p w14:paraId="4FE4F080" w14:textId="04651B39" w:rsidR="00B217AB" w:rsidRDefault="00B217AB" w:rsidP="001377E6">
      <w:pPr>
        <w:pStyle w:val="PargrafodaLista"/>
        <w:spacing w:before="120" w:after="120"/>
        <w:ind w:left="0"/>
        <w:jc w:val="center"/>
        <w:rPr>
          <w:b/>
          <w:bCs/>
          <w:iCs/>
        </w:rPr>
      </w:pPr>
    </w:p>
    <w:p w14:paraId="35D2161A" w14:textId="2417DDDB" w:rsidR="00B217AB" w:rsidRDefault="00B217AB" w:rsidP="001377E6">
      <w:pPr>
        <w:pStyle w:val="PargrafodaLista"/>
        <w:spacing w:before="120" w:after="120"/>
        <w:ind w:left="0"/>
        <w:jc w:val="center"/>
        <w:rPr>
          <w:b/>
          <w:bCs/>
          <w:iCs/>
        </w:rPr>
      </w:pPr>
    </w:p>
    <w:p w14:paraId="42A6DE12" w14:textId="7DAC64DA" w:rsidR="00B217AB" w:rsidRDefault="00B217AB" w:rsidP="001377E6">
      <w:pPr>
        <w:pStyle w:val="PargrafodaLista"/>
        <w:spacing w:before="120" w:after="120"/>
        <w:ind w:left="0"/>
        <w:jc w:val="center"/>
        <w:rPr>
          <w:b/>
          <w:bCs/>
          <w:iCs/>
        </w:rPr>
      </w:pPr>
    </w:p>
    <w:p w14:paraId="59A5F1D6" w14:textId="76421C71" w:rsidR="00B217AB" w:rsidRDefault="00B217AB" w:rsidP="001377E6">
      <w:pPr>
        <w:pStyle w:val="PargrafodaLista"/>
        <w:spacing w:before="120" w:after="120"/>
        <w:ind w:left="0"/>
        <w:jc w:val="center"/>
        <w:rPr>
          <w:b/>
          <w:bCs/>
          <w:iCs/>
        </w:rPr>
      </w:pPr>
    </w:p>
    <w:p w14:paraId="614A0645" w14:textId="39AF0A85" w:rsidR="00B217AB" w:rsidRDefault="00B217AB" w:rsidP="001377E6">
      <w:pPr>
        <w:pStyle w:val="PargrafodaLista"/>
        <w:spacing w:before="120" w:after="120"/>
        <w:ind w:left="0"/>
        <w:jc w:val="center"/>
        <w:rPr>
          <w:b/>
          <w:bCs/>
          <w:iCs/>
        </w:rPr>
      </w:pPr>
    </w:p>
    <w:p w14:paraId="0B335EFF" w14:textId="1B920EFD" w:rsidR="00B217AB" w:rsidRDefault="00B217AB" w:rsidP="001377E6">
      <w:pPr>
        <w:pStyle w:val="PargrafodaLista"/>
        <w:spacing w:before="120" w:after="120"/>
        <w:ind w:left="0"/>
        <w:jc w:val="center"/>
        <w:rPr>
          <w:b/>
          <w:bCs/>
          <w:iCs/>
        </w:rPr>
      </w:pPr>
    </w:p>
    <w:p w14:paraId="4D55AF1D" w14:textId="168C6267" w:rsidR="00B217AB" w:rsidRDefault="00B217AB" w:rsidP="001377E6">
      <w:pPr>
        <w:pStyle w:val="PargrafodaLista"/>
        <w:spacing w:before="120" w:after="120"/>
        <w:ind w:left="0"/>
        <w:jc w:val="center"/>
        <w:rPr>
          <w:b/>
          <w:bCs/>
          <w:iCs/>
        </w:rPr>
      </w:pPr>
    </w:p>
    <w:p w14:paraId="22A7D506" w14:textId="19043A7F" w:rsidR="00B217AB" w:rsidRDefault="00B217AB" w:rsidP="001377E6">
      <w:pPr>
        <w:pStyle w:val="PargrafodaLista"/>
        <w:spacing w:before="120" w:after="120"/>
        <w:ind w:left="0"/>
        <w:jc w:val="center"/>
        <w:rPr>
          <w:b/>
          <w:bCs/>
          <w:iCs/>
        </w:rPr>
      </w:pPr>
    </w:p>
    <w:p w14:paraId="5244D81A" w14:textId="2A85CE41" w:rsidR="00B217AB" w:rsidRDefault="00B217AB" w:rsidP="001377E6">
      <w:pPr>
        <w:pStyle w:val="PargrafodaLista"/>
        <w:spacing w:before="120" w:after="120"/>
        <w:ind w:left="0"/>
        <w:jc w:val="center"/>
        <w:rPr>
          <w:b/>
          <w:bCs/>
          <w:iCs/>
        </w:rPr>
      </w:pPr>
    </w:p>
    <w:p w14:paraId="6A465F24" w14:textId="14914B34" w:rsidR="00B217AB" w:rsidRDefault="00B217AB" w:rsidP="001377E6">
      <w:pPr>
        <w:pStyle w:val="PargrafodaLista"/>
        <w:spacing w:before="120" w:after="120"/>
        <w:ind w:left="0"/>
        <w:jc w:val="center"/>
        <w:rPr>
          <w:b/>
          <w:bCs/>
          <w:iCs/>
        </w:rPr>
      </w:pPr>
    </w:p>
    <w:p w14:paraId="24FEB68D" w14:textId="7ADDC481" w:rsidR="00B217AB" w:rsidRDefault="00B217AB" w:rsidP="001377E6">
      <w:pPr>
        <w:pStyle w:val="PargrafodaLista"/>
        <w:spacing w:before="120" w:after="120"/>
        <w:ind w:left="0"/>
        <w:jc w:val="center"/>
        <w:rPr>
          <w:b/>
          <w:bCs/>
          <w:iCs/>
        </w:rPr>
      </w:pPr>
    </w:p>
    <w:p w14:paraId="28C881CD" w14:textId="5D915826" w:rsidR="00B217AB" w:rsidRDefault="00B217AB" w:rsidP="001377E6">
      <w:pPr>
        <w:pStyle w:val="PargrafodaLista"/>
        <w:spacing w:before="120" w:after="120"/>
        <w:ind w:left="0"/>
        <w:jc w:val="center"/>
        <w:rPr>
          <w:b/>
          <w:bCs/>
          <w:iCs/>
        </w:rPr>
      </w:pPr>
    </w:p>
    <w:p w14:paraId="2BEF81C6" w14:textId="32760535" w:rsidR="00B217AB" w:rsidRDefault="00B217AB" w:rsidP="001377E6">
      <w:pPr>
        <w:pStyle w:val="PargrafodaLista"/>
        <w:spacing w:before="120" w:after="120"/>
        <w:ind w:left="0"/>
        <w:jc w:val="center"/>
        <w:rPr>
          <w:b/>
          <w:bCs/>
          <w:iCs/>
        </w:rPr>
      </w:pPr>
    </w:p>
    <w:p w14:paraId="74B294BF" w14:textId="710AED5F" w:rsidR="00B217AB" w:rsidRDefault="00B217AB" w:rsidP="001377E6">
      <w:pPr>
        <w:pStyle w:val="PargrafodaLista"/>
        <w:spacing w:before="120" w:after="120"/>
        <w:ind w:left="0"/>
        <w:jc w:val="center"/>
        <w:rPr>
          <w:b/>
          <w:bCs/>
          <w:iCs/>
        </w:rPr>
      </w:pPr>
    </w:p>
    <w:p w14:paraId="4B414109" w14:textId="5C11761B" w:rsidR="00B217AB" w:rsidRDefault="00B217AB" w:rsidP="001377E6">
      <w:pPr>
        <w:pStyle w:val="PargrafodaLista"/>
        <w:spacing w:before="120" w:after="120"/>
        <w:ind w:left="0"/>
        <w:jc w:val="center"/>
        <w:rPr>
          <w:b/>
          <w:bCs/>
          <w:iCs/>
        </w:rPr>
      </w:pPr>
    </w:p>
    <w:p w14:paraId="24ECCA9E" w14:textId="33006729" w:rsidR="00B217AB" w:rsidRDefault="00B217AB" w:rsidP="001377E6">
      <w:pPr>
        <w:pStyle w:val="PargrafodaLista"/>
        <w:spacing w:before="120" w:after="120"/>
        <w:ind w:left="0"/>
        <w:jc w:val="center"/>
        <w:rPr>
          <w:b/>
          <w:bCs/>
          <w:iCs/>
        </w:rPr>
      </w:pPr>
    </w:p>
    <w:p w14:paraId="3182543B" w14:textId="08E0C026" w:rsidR="00B217AB" w:rsidRDefault="00B217AB" w:rsidP="001377E6">
      <w:pPr>
        <w:pStyle w:val="PargrafodaLista"/>
        <w:spacing w:before="120" w:after="120"/>
        <w:ind w:left="0"/>
        <w:jc w:val="center"/>
        <w:rPr>
          <w:b/>
          <w:bCs/>
          <w:iCs/>
        </w:rPr>
      </w:pPr>
    </w:p>
    <w:p w14:paraId="313823DC" w14:textId="4EE1D4A9" w:rsidR="00B217AB" w:rsidRDefault="00B217AB" w:rsidP="001377E6">
      <w:pPr>
        <w:pStyle w:val="PargrafodaLista"/>
        <w:spacing w:before="120" w:after="120"/>
        <w:ind w:left="0"/>
        <w:jc w:val="center"/>
        <w:rPr>
          <w:b/>
          <w:bCs/>
          <w:iCs/>
        </w:rPr>
      </w:pPr>
    </w:p>
    <w:p w14:paraId="48A831D5" w14:textId="7C62F299" w:rsidR="00F26037" w:rsidRDefault="00F26037" w:rsidP="001377E6">
      <w:pPr>
        <w:pStyle w:val="PargrafodaLista"/>
        <w:spacing w:before="120" w:after="120"/>
        <w:ind w:left="0"/>
        <w:jc w:val="center"/>
        <w:rPr>
          <w:b/>
          <w:bCs/>
          <w:iCs/>
        </w:rPr>
      </w:pPr>
    </w:p>
    <w:p w14:paraId="7B01E365" w14:textId="5CAFD69A" w:rsidR="00F26037" w:rsidRDefault="00F26037" w:rsidP="001377E6">
      <w:pPr>
        <w:pStyle w:val="PargrafodaLista"/>
        <w:spacing w:before="120" w:after="120"/>
        <w:ind w:left="0"/>
        <w:jc w:val="center"/>
        <w:rPr>
          <w:b/>
          <w:bCs/>
          <w:iCs/>
        </w:rPr>
      </w:pPr>
    </w:p>
    <w:p w14:paraId="60C8BD9E" w14:textId="77777777" w:rsidR="00F26037" w:rsidRDefault="00F26037" w:rsidP="001377E6">
      <w:pPr>
        <w:pStyle w:val="PargrafodaLista"/>
        <w:spacing w:before="120" w:after="120"/>
        <w:ind w:left="0"/>
        <w:jc w:val="center"/>
        <w:rPr>
          <w:b/>
          <w:bCs/>
          <w:iCs/>
        </w:rPr>
      </w:pPr>
    </w:p>
    <w:p w14:paraId="0688FFD0" w14:textId="77777777" w:rsidR="001B7E42" w:rsidRDefault="001B7E42" w:rsidP="001377E6">
      <w:pPr>
        <w:pStyle w:val="PargrafodaLista"/>
        <w:spacing w:before="120" w:after="120"/>
        <w:ind w:left="0"/>
        <w:jc w:val="center"/>
        <w:rPr>
          <w:b/>
          <w:bCs/>
          <w:iCs/>
        </w:rPr>
      </w:pPr>
    </w:p>
    <w:p w14:paraId="2E97E121" w14:textId="75328018" w:rsidR="00B217AB" w:rsidRDefault="00B217AB" w:rsidP="001377E6">
      <w:pPr>
        <w:pStyle w:val="PargrafodaLista"/>
        <w:spacing w:before="120" w:after="120"/>
        <w:ind w:left="0"/>
        <w:jc w:val="center"/>
        <w:rPr>
          <w:b/>
          <w:bCs/>
          <w:iCs/>
        </w:rPr>
      </w:pPr>
    </w:p>
    <w:p w14:paraId="3A87E6B8" w14:textId="248D8A9B" w:rsidR="0026412E" w:rsidRPr="005E7703" w:rsidRDefault="001377E6" w:rsidP="001377E6">
      <w:pPr>
        <w:pStyle w:val="PargrafodaLista"/>
        <w:spacing w:before="120" w:after="120"/>
        <w:ind w:left="0"/>
        <w:jc w:val="center"/>
        <w:rPr>
          <w:b/>
          <w:bCs/>
          <w:iCs/>
          <w:color w:val="000000"/>
        </w:rPr>
      </w:pPr>
      <w:r>
        <w:rPr>
          <w:b/>
          <w:bCs/>
          <w:iCs/>
        </w:rPr>
        <w:t>A</w:t>
      </w:r>
      <w:r w:rsidR="00D05763" w:rsidRPr="005E7703">
        <w:rPr>
          <w:b/>
          <w:bCs/>
          <w:iCs/>
        </w:rPr>
        <w:t xml:space="preserve">NEXO II - DAS </w:t>
      </w:r>
      <w:r w:rsidR="00D05763" w:rsidRPr="005E7703">
        <w:rPr>
          <w:b/>
          <w:bCs/>
          <w:iCs/>
          <w:color w:val="000000"/>
        </w:rPr>
        <w:t>EXIGÊNCIAS PARA HABILITAÇÃO</w:t>
      </w:r>
    </w:p>
    <w:p w14:paraId="2E48BE8B" w14:textId="77777777" w:rsidR="00A94ABA" w:rsidRPr="00356929" w:rsidRDefault="00D05763" w:rsidP="00A94ABA">
      <w:pPr>
        <w:spacing w:line="276" w:lineRule="auto"/>
        <w:rPr>
          <w:b/>
        </w:rPr>
      </w:pPr>
      <w:r w:rsidRPr="005E7703">
        <w:rPr>
          <w:rFonts w:eastAsia="Arial Unicode MS"/>
          <w:b/>
          <w:bCs/>
          <w:color w:val="000000"/>
        </w:rPr>
        <w:br/>
      </w:r>
      <w:r w:rsidR="00A94ABA" w:rsidRPr="00356929">
        <w:rPr>
          <w:b/>
        </w:rPr>
        <w:t>PROCESSO Nº</w:t>
      </w:r>
      <w:r w:rsidR="00A94ABA">
        <w:rPr>
          <w:b/>
        </w:rPr>
        <w:t xml:space="preserve"> 022/2026</w:t>
      </w:r>
    </w:p>
    <w:p w14:paraId="37C2B3BD" w14:textId="77777777" w:rsidR="00A94ABA" w:rsidRPr="00356929" w:rsidRDefault="00A94ABA" w:rsidP="00A94ABA">
      <w:pPr>
        <w:spacing w:line="276" w:lineRule="auto"/>
        <w:rPr>
          <w:b/>
        </w:rPr>
      </w:pPr>
      <w:r w:rsidRPr="00356929">
        <w:rPr>
          <w:b/>
        </w:rPr>
        <w:t xml:space="preserve">PREGÃO ELETRÔNICO Nº </w:t>
      </w:r>
      <w:r>
        <w:rPr>
          <w:b/>
        </w:rPr>
        <w:t>007/2026</w:t>
      </w:r>
    </w:p>
    <w:p w14:paraId="437619F3" w14:textId="77777777" w:rsidR="00A94ABA" w:rsidRDefault="00A94ABA" w:rsidP="00A94ABA">
      <w:pPr>
        <w:spacing w:line="276" w:lineRule="auto"/>
        <w:jc w:val="both"/>
      </w:pPr>
      <w:r>
        <w:rPr>
          <w:b/>
          <w:color w:val="000000" w:themeColor="text1"/>
        </w:rPr>
        <w:t xml:space="preserve">OBJETO: </w:t>
      </w:r>
      <w:r w:rsidRPr="00A94ABA">
        <w:t>REGISTRO DE PREÇO PARA EVENTUAL CONTRATAÇÃO DE EMPRESA ESPECIALIZADA PARA CONSTRUÇÃO DE TÚMULOS NO CEMI</w:t>
      </w:r>
      <w:r>
        <w:t xml:space="preserve">TÉRIO MUNICIPAL DE ITATINGA/SP, </w:t>
      </w:r>
      <w:r w:rsidRPr="00A94ABA">
        <w:t>CONFOR</w:t>
      </w:r>
      <w:r>
        <w:t xml:space="preserve">ME NECESSIDADE E SOLICITAÇÃO DA </w:t>
      </w:r>
      <w:r w:rsidRPr="00A94ABA">
        <w:t>ADMINISTRAÇÃO MUNICIPAL.</w:t>
      </w:r>
    </w:p>
    <w:p w14:paraId="1FC63BDC" w14:textId="5A81528D" w:rsidR="0026412E" w:rsidRPr="005E7703" w:rsidRDefault="0026412E" w:rsidP="00A94ABA">
      <w:pPr>
        <w:spacing w:line="276" w:lineRule="auto"/>
        <w:rPr>
          <w:b/>
          <w:bCs/>
          <w:color w:val="000000"/>
        </w:rPr>
      </w:pPr>
    </w:p>
    <w:p w14:paraId="12F327E3" w14:textId="63F04D1F" w:rsidR="0026412E" w:rsidRPr="005E7703" w:rsidRDefault="00B265EA">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0EEE6E62" w:rsidR="0026412E" w:rsidRPr="005D3C65"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r w:rsidR="005D3C65">
        <w:t xml:space="preserve"> </w:t>
      </w:r>
      <w:r w:rsidR="005D3C65" w:rsidRPr="005D3C65">
        <w:rPr>
          <w:rFonts w:ascii="Times New Roman" w:hAnsi="Times New Roman"/>
        </w:rPr>
        <w:t>q</w:t>
      </w:r>
      <w:r w:rsidR="005D3C65" w:rsidRPr="005D3C65">
        <w:rPr>
          <w:rFonts w:ascii="Times New Roman" w:hAnsi="Times New Roman"/>
          <w:color w:val="000000"/>
        </w:rPr>
        <w:t>uando se tratar de microempreendedor individual</w:t>
      </w:r>
      <w:r w:rsidR="005D3C65">
        <w:rPr>
          <w:rFonts w:ascii="Times New Roman" w:hAnsi="Times New Roman"/>
          <w:color w:val="000000"/>
        </w:rPr>
        <w:t>.</w:t>
      </w:r>
    </w:p>
    <w:p w14:paraId="2B52D1D3" w14:textId="2D2A082E"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B265EA">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3F457396" w:rsidR="0026412E"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186FD144" w14:textId="77777777" w:rsidR="007B0773" w:rsidRPr="000950BE" w:rsidRDefault="007B0773" w:rsidP="007B0773">
      <w:pPr>
        <w:jc w:val="both"/>
        <w:rPr>
          <w:color w:val="000000"/>
        </w:rPr>
      </w:pPr>
      <w:r>
        <w:rPr>
          <w:color w:val="000000"/>
        </w:rPr>
        <w:t>e</w:t>
      </w:r>
      <w:r w:rsidRPr="000950BE">
        <w:rPr>
          <w:color w:val="000000"/>
        </w:rPr>
        <w:t xml:space="preserve">) </w:t>
      </w:r>
      <w:r w:rsidRPr="000950BE">
        <w:rPr>
          <w:b/>
          <w:color w:val="000000"/>
        </w:rPr>
        <w:t>Prova de regularidade fiscal com a Fazenda Municipal</w:t>
      </w:r>
      <w:r w:rsidRPr="000950BE">
        <w:rPr>
          <w:color w:val="000000"/>
        </w:rPr>
        <w:t xml:space="preserve"> (Certidão Negativa </w:t>
      </w:r>
      <w:r>
        <w:rPr>
          <w:color w:val="000000"/>
        </w:rPr>
        <w:t xml:space="preserve">de Débitos </w:t>
      </w:r>
      <w:r w:rsidRPr="000950BE">
        <w:rPr>
          <w:color w:val="000000"/>
        </w:rPr>
        <w:t>ou Positiva com efeitos de Negativas de Tributos Mobiliários do domicílio ou sede da licitante);</w:t>
      </w:r>
    </w:p>
    <w:p w14:paraId="14BBD0BB" w14:textId="77777777" w:rsidR="007B0773" w:rsidRDefault="007B0773" w:rsidP="007B0773">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26D09ADC" w14:textId="1A3D5021" w:rsidR="00C862B1" w:rsidRDefault="00C862B1" w:rsidP="00C862B1">
      <w:pPr>
        <w:jc w:val="both"/>
        <w:rPr>
          <w:rFonts w:eastAsia="Arial Unicode MS"/>
          <w:color w:val="000000"/>
        </w:rPr>
      </w:pPr>
      <w:r w:rsidRPr="0029681B">
        <w:rPr>
          <w:color w:val="000000"/>
        </w:rPr>
        <w:t xml:space="preserve">g) </w:t>
      </w:r>
      <w:r w:rsidRPr="0029681B">
        <w:rPr>
          <w:b/>
          <w:color w:val="000000"/>
        </w:rPr>
        <w:t>Prova de Inexistência de débitos inadimplidos perante a Justiça do Trabalho</w:t>
      </w:r>
      <w:r w:rsidRPr="0029681B">
        <w:rPr>
          <w:color w:val="000000"/>
        </w:rPr>
        <w:t>, mediante a apresentação de certidão ne</w:t>
      </w:r>
      <w:r w:rsidR="005D3C65">
        <w:rPr>
          <w:color w:val="000000"/>
        </w:rPr>
        <w:t>gativa de débitos trabalhistas</w:t>
      </w:r>
      <w:r w:rsidRPr="005E7703">
        <w:t xml:space="preserve"> (CNDT) ou Positiva com efeito de negativa</w:t>
      </w:r>
      <w:r w:rsidR="00A21CD4">
        <w:rPr>
          <w:rFonts w:eastAsia="Arial Unicode MS"/>
          <w:color w:val="000000"/>
        </w:rPr>
        <w:t xml:space="preserve">, que poderá ser obtida no site </w:t>
      </w:r>
      <w:hyperlink r:id="rId26" w:tooltip="http://www.tst.jus.br" w:history="1">
        <w:r w:rsidR="00A21CD4" w:rsidRPr="005E7703">
          <w:rPr>
            <w:rStyle w:val="Hyperlink"/>
          </w:rPr>
          <w:t>www.tst.jus.br</w:t>
        </w:r>
      </w:hyperlink>
      <w:r w:rsidR="00A21CD4">
        <w:t>.</w:t>
      </w:r>
    </w:p>
    <w:p w14:paraId="372623F7" w14:textId="77777777" w:rsidR="00C862B1" w:rsidRDefault="00C862B1" w:rsidP="00C862B1">
      <w:pPr>
        <w:jc w:val="both"/>
        <w:rPr>
          <w:rFonts w:eastAsia="Arial Unicode MS"/>
          <w:color w:val="000000"/>
        </w:rPr>
      </w:pPr>
    </w:p>
    <w:p w14:paraId="1BD8EB96" w14:textId="3DD98185" w:rsidR="00970C8D" w:rsidRPr="002414B2" w:rsidRDefault="00970C8D" w:rsidP="007B0773">
      <w:pPr>
        <w:jc w:val="both"/>
        <w:rPr>
          <w:rFonts w:eastAsia="Arial Unicode MS"/>
          <w:b/>
          <w:color w:val="000000"/>
        </w:rPr>
      </w:pPr>
      <w:r w:rsidRPr="002414B2">
        <w:rPr>
          <w:rFonts w:eastAsia="Arial Unicode MS"/>
          <w:b/>
          <w:color w:val="000000"/>
        </w:rPr>
        <w:t>1.3</w:t>
      </w:r>
      <w:r w:rsidR="002D0A0A" w:rsidRPr="002414B2">
        <w:rPr>
          <w:rFonts w:eastAsia="Arial Unicode MS"/>
          <w:b/>
          <w:color w:val="000000"/>
        </w:rPr>
        <w:t>.</w:t>
      </w:r>
      <w:r w:rsidR="00B265EA">
        <w:rPr>
          <w:rFonts w:eastAsia="Arial Unicode MS"/>
          <w:b/>
          <w:color w:val="000000"/>
        </w:rPr>
        <w:t xml:space="preserve"> </w:t>
      </w:r>
      <w:r w:rsidRPr="002414B2">
        <w:rPr>
          <w:rFonts w:eastAsia="Arial Unicode MS"/>
          <w:b/>
          <w:color w:val="000000"/>
        </w:rPr>
        <w:t>QUALIFICAÇÃO ECONÔMICO-FINANCEIRA</w:t>
      </w:r>
    </w:p>
    <w:p w14:paraId="0AAFD2A7" w14:textId="7BFC62EF"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2414B2">
        <w:rPr>
          <w:rFonts w:ascii="Times New Roman" w:hAnsi="Times New Roman" w:cs="Times New Roman"/>
          <w:color w:val="000000"/>
          <w:shd w:val="clear" w:color="auto" w:fill="FFFFFF"/>
        </w:rPr>
        <w:t>a)</w:t>
      </w:r>
      <w:r w:rsidRPr="002414B2">
        <w:rPr>
          <w:rFonts w:ascii="Times New Roman" w:hAnsi="Times New Roman" w:cs="Times New Roman"/>
          <w:b/>
          <w:bCs/>
          <w:color w:val="000000"/>
          <w:shd w:val="clear" w:color="auto" w:fill="FFFFFF"/>
        </w:rPr>
        <w:t xml:space="preserve"> Certidão negativa de falência, </w:t>
      </w:r>
      <w:r w:rsidRPr="002414B2">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1C6C669C" w14:textId="77777777" w:rsidR="005D3C65" w:rsidRPr="002414B2" w:rsidRDefault="005D3C65" w:rsidP="00970C8D">
      <w:pPr>
        <w:pStyle w:val="NormalWeb"/>
        <w:spacing w:before="0" w:beforeAutospacing="0" w:after="0" w:afterAutospacing="0"/>
        <w:jc w:val="both"/>
        <w:rPr>
          <w:rFonts w:ascii="Times New Roman" w:hAnsi="Times New Roman" w:cs="Times New Roman"/>
        </w:rPr>
      </w:pPr>
    </w:p>
    <w:p w14:paraId="16310A4A" w14:textId="77777777" w:rsidR="00970C8D" w:rsidRPr="002414B2"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2414B2">
        <w:rPr>
          <w:rFonts w:ascii="Times New Roman" w:hAnsi="Times New Roman" w:cs="Times New Roman"/>
          <w:b/>
          <w:bCs/>
          <w:color w:val="000000"/>
          <w:shd w:val="clear" w:color="auto" w:fill="FFFFFF"/>
        </w:rPr>
        <w:t>Obs: Tal certidão é indispensável estar dentro do prazo a todos os licitantes, mesmo ME ou EPP.</w:t>
      </w:r>
    </w:p>
    <w:p w14:paraId="3B0912F9" w14:textId="77777777" w:rsidR="00F26037" w:rsidRDefault="00F26037" w:rsidP="002414B2">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p>
    <w:p w14:paraId="3CEB8883" w14:textId="70886149"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32E0D6FE"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6A49A19"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23B8AA65"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E6D9B29"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4DE6761F"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1D4E516A" w14:textId="646FFA97" w:rsidR="002414B2" w:rsidRDefault="008C127F"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w:t>
      </w:r>
      <w:r w:rsidR="002414B2">
        <w:rPr>
          <w:rFonts w:ascii="Times New Roman" w:hAnsi="Times New Roman" w:cs="Times New Roman"/>
          <w:color w:val="000000"/>
          <w:shd w:val="clear" w:color="auto" w:fill="FFFFFF"/>
        </w:rPr>
        <w:t xml:space="preserve">.2) Serão considerados como na forma da Lei, o Balanço Patrimonial e Demonstrações Contábeis assim apresentados: </w:t>
      </w:r>
    </w:p>
    <w:p w14:paraId="6096144A"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78955157"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135E7D7B"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2B00895D"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4EA278AB"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rPr>
        <w:t> </w:t>
      </w:r>
    </w:p>
    <w:p w14:paraId="49FC27B0" w14:textId="77777777" w:rsidR="002414B2" w:rsidRDefault="002414B2" w:rsidP="002414B2">
      <w:pPr>
        <w:pStyle w:val="NormalWeb"/>
        <w:widowControl w:val="0"/>
        <w:shd w:val="clear" w:color="auto" w:fill="FFFFFF"/>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698B7688" w14:textId="77777777" w:rsidR="002414B2" w:rsidRDefault="002414B2" w:rsidP="002414B2">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264F3951" w14:textId="77777777" w:rsidR="002414B2" w:rsidRDefault="002414B2" w:rsidP="002414B2">
      <w:pPr>
        <w:pStyle w:val="NormalWeb"/>
        <w:widowControl w:val="0"/>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4856A035" w14:textId="77777777" w:rsidR="002414B2" w:rsidRDefault="002414B2" w:rsidP="002414B2">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rPr>
        <w:t> </w:t>
      </w:r>
    </w:p>
    <w:p w14:paraId="3E4CEB8B" w14:textId="77777777" w:rsidR="002414B2" w:rsidRDefault="002414B2" w:rsidP="002414B2">
      <w:pPr>
        <w:pStyle w:val="NormalWeb"/>
        <w:tabs>
          <w:tab w:val="left" w:pos="142"/>
        </w:tabs>
        <w:spacing w:before="0" w:beforeAutospacing="0" w:after="0" w:afterAutospacing="0"/>
        <w:rPr>
          <w:rFonts w:ascii="Times New Roman" w:hAnsi="Times New Roman" w:cs="Times New Roman"/>
        </w:rPr>
      </w:pPr>
      <w:r>
        <w:rPr>
          <w:rFonts w:ascii="Times New Roman" w:hAnsi="Times New Roman" w:cs="Times New Roman"/>
          <w:color w:val="000000"/>
          <w:shd w:val="clear" w:color="auto" w:fill="FFFFFF"/>
        </w:rPr>
        <w:t>LIQUIDEZ GERAL</w:t>
      </w:r>
    </w:p>
    <w:p w14:paraId="27F5089E"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LG = </w:t>
      </w:r>
      <w:r>
        <w:rPr>
          <w:rFonts w:ascii="Times New Roman" w:hAnsi="Times New Roman" w:cs="Times New Roman"/>
          <w:color w:val="000000"/>
          <w:u w:val="single"/>
          <w:shd w:val="clear" w:color="auto" w:fill="FFFFFF"/>
        </w:rPr>
        <w:t xml:space="preserve">Ativo circulante + realizável a longo prazo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7E58560F"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1DEA744A"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467BF1A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SOLVÊNCIA GERAL</w:t>
      </w:r>
    </w:p>
    <w:p w14:paraId="1BF28B6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SG = </w:t>
      </w:r>
      <w:r>
        <w:rPr>
          <w:rFonts w:ascii="Times New Roman" w:hAnsi="Times New Roman" w:cs="Times New Roman"/>
          <w:color w:val="000000"/>
          <w:u w:val="single"/>
          <w:shd w:val="clear" w:color="auto" w:fill="FFFFFF"/>
        </w:rPr>
        <w:t xml:space="preserve">Ativo total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xml:space="preserve">             </w:t>
      </w:r>
      <w:r>
        <w:rPr>
          <w:rFonts w:ascii="Times New Roman" w:hAnsi="Times New Roman" w:cs="Times New Roman"/>
          <w:color w:val="000000"/>
          <w:shd w:val="clear" w:color="auto" w:fill="FFFFFF"/>
        </w:rPr>
        <w:t xml:space="preserve">    </w:t>
      </w:r>
    </w:p>
    <w:p w14:paraId="42DAD24C"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5FC28C51"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458DF00B"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LIQUIDEZ CORRENTE</w:t>
      </w:r>
    </w:p>
    <w:p w14:paraId="713EB00F"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LC = </w:t>
      </w:r>
      <w:r>
        <w:rPr>
          <w:rFonts w:ascii="Times New Roman" w:hAnsi="Times New Roman" w:cs="Times New Roman"/>
          <w:color w:val="000000"/>
          <w:u w:val="single"/>
          <w:shd w:val="clear" w:color="auto" w:fill="FFFFFF"/>
        </w:rPr>
        <w:t xml:space="preserve">Ativo Circulante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0CF5160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        Passivo Circulante </w:t>
      </w:r>
    </w:p>
    <w:p w14:paraId="315AD7A5"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rPr>
        <w:t> </w:t>
      </w:r>
    </w:p>
    <w:p w14:paraId="050FAB43"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GRAU DE ENDIVIDAMENTO </w:t>
      </w:r>
    </w:p>
    <w:p w14:paraId="4529E668"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GE = </w:t>
      </w:r>
      <w:r>
        <w:rPr>
          <w:rFonts w:ascii="Times New Roman" w:hAnsi="Times New Roman" w:cs="Times New Roman"/>
          <w:color w:val="000000"/>
          <w:u w:val="single"/>
          <w:shd w:val="clear" w:color="auto" w:fill="FFFFFF"/>
        </w:rPr>
        <w:t>PASSIVO CIRCULANTE + EXIGÍVEL A LONGO PRAZO</w:t>
      </w:r>
      <w:r>
        <w:rPr>
          <w:rFonts w:ascii="Times New Roman" w:hAnsi="Times New Roman" w:cs="Times New Roman"/>
          <w:color w:val="000000"/>
          <w:shd w:val="clear" w:color="auto" w:fill="FFFFFF"/>
        </w:rPr>
        <w:t xml:space="preserve"> &lt;= 0,70</w:t>
      </w:r>
    </w:p>
    <w:p w14:paraId="7378FF0B" w14:textId="77777777" w:rsidR="002414B2" w:rsidRDefault="002414B2" w:rsidP="002414B2">
      <w:pPr>
        <w:pStyle w:val="NormalWeb"/>
        <w:tabs>
          <w:tab w:val="left" w:pos="142"/>
        </w:tabs>
        <w:spacing w:before="0" w:beforeAutospacing="0" w:after="0" w:afterAutospacing="0"/>
        <w:jc w:val="both"/>
        <w:rPr>
          <w:rFonts w:ascii="Times New Roman" w:hAnsi="Times New Roman" w:cs="Times New Roman"/>
        </w:rPr>
      </w:pPr>
      <w:r>
        <w:rPr>
          <w:rFonts w:ascii="Times New Roman" w:hAnsi="Times New Roman" w:cs="Times New Roman"/>
          <w:color w:val="000000"/>
          <w:shd w:val="clear" w:color="auto" w:fill="FFFFFF"/>
        </w:rPr>
        <w:t>          PATRIMÔNIO LÍQUIDO</w:t>
      </w:r>
    </w:p>
    <w:p w14:paraId="03DD2BFB" w14:textId="77777777" w:rsidR="002414B2" w:rsidRDefault="002414B2" w:rsidP="002414B2">
      <w:pPr>
        <w:jc w:val="both"/>
        <w:rPr>
          <w:rFonts w:eastAsia="Arial Unicode MS"/>
          <w:color w:val="000000"/>
        </w:rPr>
      </w:pPr>
    </w:p>
    <w:p w14:paraId="56ECEDB6" w14:textId="6526E8FC" w:rsidR="002414B2" w:rsidRDefault="008C127F" w:rsidP="002414B2">
      <w:pPr>
        <w:jc w:val="both"/>
        <w:rPr>
          <w:rFonts w:eastAsia="Arial Unicode MS"/>
          <w:color w:val="000000"/>
        </w:rPr>
      </w:pPr>
      <w:r>
        <w:rPr>
          <w:rFonts w:eastAsia="Arial Unicode MS"/>
          <w:color w:val="000000"/>
        </w:rPr>
        <w:t>b.4</w:t>
      </w:r>
      <w:r w:rsidR="002414B2">
        <w:rPr>
          <w:rFonts w:eastAsia="Arial Unicode MS"/>
          <w:color w:val="000000"/>
        </w:rPr>
        <w:t xml:space="preserve">) </w:t>
      </w:r>
      <w:r w:rsidR="002414B2">
        <w:rPr>
          <w:rFonts w:eastAsia="Calibri"/>
          <w:lang w:val="pt-PT" w:eastAsia="en-US"/>
        </w:rPr>
        <w:t>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29AC1EEC" w14:textId="3CB2593B" w:rsidR="00C862B1" w:rsidRPr="00F13B1F" w:rsidRDefault="00970C8D" w:rsidP="00C862B1">
      <w:pPr>
        <w:rPr>
          <w:rFonts w:eastAsia="Calibri"/>
          <w:b/>
          <w:lang w:val="pt-PT" w:eastAsia="en-US"/>
        </w:rPr>
      </w:pPr>
      <w:r w:rsidRPr="00F13B1F">
        <w:rPr>
          <w:rFonts w:eastAsia="Calibri"/>
          <w:b/>
          <w:lang w:val="pt-PT" w:eastAsia="en-US"/>
        </w:rPr>
        <w:t>1.4</w:t>
      </w:r>
      <w:r w:rsidR="002D0A0A" w:rsidRPr="00F13B1F">
        <w:rPr>
          <w:rFonts w:eastAsia="Calibri"/>
          <w:b/>
          <w:lang w:val="pt-PT" w:eastAsia="en-US"/>
        </w:rPr>
        <w:t>.</w:t>
      </w:r>
      <w:r w:rsidR="00B265EA" w:rsidRPr="00F13B1F">
        <w:rPr>
          <w:rFonts w:eastAsia="Calibri"/>
          <w:b/>
          <w:lang w:val="pt-PT" w:eastAsia="en-US"/>
        </w:rPr>
        <w:t xml:space="preserve"> </w:t>
      </w:r>
      <w:r w:rsidR="00C862B1" w:rsidRPr="00F13B1F">
        <w:rPr>
          <w:rFonts w:eastAsia="Calibri"/>
          <w:b/>
          <w:lang w:val="pt-PT" w:eastAsia="en-US"/>
        </w:rPr>
        <w:t>QUALIFICAÇÃO TÉCNICA:</w:t>
      </w:r>
    </w:p>
    <w:p w14:paraId="2115F591" w14:textId="77777777" w:rsidR="00F13B1F" w:rsidRPr="00F13B1F" w:rsidRDefault="00F13B1F" w:rsidP="00C862B1">
      <w:pPr>
        <w:rPr>
          <w:rFonts w:eastAsia="Calibri"/>
          <w:b/>
          <w:lang w:val="pt-PT" w:eastAsia="en-US"/>
        </w:rPr>
      </w:pPr>
    </w:p>
    <w:p w14:paraId="5F64051B" w14:textId="4840DF4E" w:rsidR="00C862B1" w:rsidRPr="00F13B1F" w:rsidRDefault="00C862B1" w:rsidP="00C862B1">
      <w:pPr>
        <w:jc w:val="both"/>
        <w:rPr>
          <w:rFonts w:eastAsia="Calibri"/>
          <w:lang w:val="pt-PT" w:eastAsia="en-US"/>
        </w:rPr>
      </w:pPr>
      <w:r w:rsidRPr="00F13B1F">
        <w:rPr>
          <w:rFonts w:eastAsia="Calibri"/>
          <w:b/>
          <w:lang w:val="pt-PT" w:eastAsia="en-US"/>
        </w:rPr>
        <w:t xml:space="preserve">a) </w:t>
      </w:r>
      <w:r w:rsidR="006835E8" w:rsidRPr="00F13B1F">
        <w:rPr>
          <w:rFonts w:eastAsia="Calibri"/>
          <w:b/>
          <w:lang w:val="pt-PT" w:eastAsia="en-US"/>
        </w:rPr>
        <w:t>Registro ou Inscrição no CREA/CAU</w:t>
      </w:r>
      <w:r w:rsidRPr="00F13B1F">
        <w:rPr>
          <w:rFonts w:eastAsia="Calibri"/>
          <w:b/>
          <w:lang w:val="pt-PT" w:eastAsia="en-US"/>
        </w:rPr>
        <w:t>/CRT</w:t>
      </w:r>
      <w:r w:rsidR="006835E8" w:rsidRPr="00F13B1F">
        <w:rPr>
          <w:rFonts w:eastAsia="Calibri"/>
          <w:lang w:val="pt-PT" w:eastAsia="en-US"/>
        </w:rPr>
        <w:t xml:space="preserve">: A empresa deverá apresentar o registro ou inscrição atualizado no Conselho Regional de </w:t>
      </w:r>
      <w:r w:rsidRPr="00F13B1F">
        <w:rPr>
          <w:rFonts w:eastAsia="Calibri"/>
          <w:lang w:val="pt-PT" w:eastAsia="en-US"/>
        </w:rPr>
        <w:t xml:space="preserve">Engenharia e Agronomia (CREA), </w:t>
      </w:r>
      <w:r w:rsidR="006835E8" w:rsidRPr="00F13B1F">
        <w:rPr>
          <w:rFonts w:eastAsia="Calibri"/>
          <w:lang w:val="pt-PT" w:eastAsia="en-US"/>
        </w:rPr>
        <w:t>no Conselho de</w:t>
      </w:r>
      <w:r w:rsidRPr="00F13B1F">
        <w:rPr>
          <w:rFonts w:eastAsia="Calibri"/>
          <w:lang w:val="pt-PT" w:eastAsia="en-US"/>
        </w:rPr>
        <w:t xml:space="preserve"> Arquitetura e Urbanismo (CAU) ou no Conselho Regional dos Técnicos Industriais (CRT), nos casos em que for legalmente admitida a atuação de técnicos.</w:t>
      </w:r>
    </w:p>
    <w:p w14:paraId="76FBCC57" w14:textId="77777777" w:rsidR="007B0773" w:rsidRPr="00F13B1F" w:rsidRDefault="007B0773" w:rsidP="006C7E0D">
      <w:pPr>
        <w:jc w:val="both"/>
      </w:pPr>
    </w:p>
    <w:p w14:paraId="0FF62D46" w14:textId="62344029" w:rsidR="00DB05F2" w:rsidRPr="00F13B1F" w:rsidRDefault="00DB05F2" w:rsidP="006C7E0D">
      <w:pPr>
        <w:jc w:val="both"/>
      </w:pPr>
      <w:r w:rsidRPr="00F13B1F">
        <w:rPr>
          <w:b/>
        </w:rPr>
        <w:t xml:space="preserve">b) </w:t>
      </w:r>
      <w:r w:rsidR="006835E8" w:rsidRPr="00F13B1F">
        <w:rPr>
          <w:b/>
        </w:rPr>
        <w:t>Registro do Profissional Responsável:</w:t>
      </w:r>
      <w:r w:rsidR="006835E8" w:rsidRPr="00F13B1F">
        <w:t xml:space="preserve"> O responsável pela execução dos serviços deverá possuir registro atualizado no CREA</w:t>
      </w:r>
      <w:r w:rsidR="00C862B1" w:rsidRPr="00F13B1F">
        <w:t xml:space="preserve">, </w:t>
      </w:r>
      <w:r w:rsidR="006835E8" w:rsidRPr="00F13B1F">
        <w:t>CAU</w:t>
      </w:r>
      <w:r w:rsidR="00C862B1" w:rsidRPr="00F13B1F">
        <w:t xml:space="preserve"> ou CRT</w:t>
      </w:r>
      <w:r w:rsidR="006835E8" w:rsidRPr="00F13B1F">
        <w:t>. Caso o profissional pertença a outra região, será exigida a apresentação de registro ou inscrição no CREA/CAU</w:t>
      </w:r>
      <w:r w:rsidR="00C862B1" w:rsidRPr="00F13B1F">
        <w:t>/CRT</w:t>
      </w:r>
      <w:r w:rsidR="006835E8" w:rsidRPr="00F13B1F">
        <w:t xml:space="preserve"> do estado de São Paulo para fins de assinatura do contrato.</w:t>
      </w:r>
    </w:p>
    <w:p w14:paraId="44CE3BA9" w14:textId="77777777" w:rsidR="00F91AEB" w:rsidRPr="00F13B1F" w:rsidRDefault="00F91AEB" w:rsidP="006C7E0D">
      <w:pPr>
        <w:jc w:val="both"/>
      </w:pPr>
    </w:p>
    <w:p w14:paraId="6517FBD9" w14:textId="530D7818" w:rsidR="006835E8" w:rsidRPr="00F13B1F" w:rsidRDefault="00DB05F2" w:rsidP="006C7E0D">
      <w:pPr>
        <w:jc w:val="both"/>
      </w:pPr>
      <w:r w:rsidRPr="00F13B1F">
        <w:rPr>
          <w:b/>
        </w:rPr>
        <w:t xml:space="preserve">c) </w:t>
      </w:r>
      <w:r w:rsidR="006835E8" w:rsidRPr="00F13B1F">
        <w:rPr>
          <w:b/>
        </w:rPr>
        <w:t>Instalações e Equipamentos:</w:t>
      </w:r>
      <w:r w:rsidR="006835E8" w:rsidRPr="00F13B1F">
        <w:t xml:space="preserve"> A empresa deverá fornecer uma relação das instalações, equipamentos e maquinários adequados e disponíveis para a realização do objeto licitado, ou uma declaração de disponibilidade dos equipamentos necessários para execução dos serviços</w:t>
      </w:r>
      <w:r w:rsidR="00F13B1F" w:rsidRPr="00F13B1F">
        <w:t xml:space="preserve"> (Anexo VI)</w:t>
      </w:r>
      <w:r w:rsidR="006835E8" w:rsidRPr="00F13B1F">
        <w:t>.</w:t>
      </w:r>
    </w:p>
    <w:p w14:paraId="48DCDDFC" w14:textId="77777777" w:rsidR="007B0773" w:rsidRPr="00F13B1F" w:rsidRDefault="007B0773" w:rsidP="006C7E0D">
      <w:pPr>
        <w:jc w:val="both"/>
      </w:pPr>
    </w:p>
    <w:p w14:paraId="7B279893" w14:textId="39358A50" w:rsidR="006835E8" w:rsidRPr="00F13B1F" w:rsidRDefault="006835E8" w:rsidP="006C7E0D">
      <w:pPr>
        <w:jc w:val="both"/>
      </w:pPr>
      <w:r w:rsidRPr="00F13B1F">
        <w:rPr>
          <w:b/>
        </w:rPr>
        <w:t>d)</w:t>
      </w:r>
      <w:r w:rsidRPr="00F13B1F">
        <w:t xml:space="preserve"> </w:t>
      </w:r>
      <w:r w:rsidRPr="00F13B1F">
        <w:rPr>
          <w:b/>
        </w:rPr>
        <w:t>Equipe Técnica:</w:t>
      </w:r>
      <w:r w:rsidRPr="00F13B1F">
        <w:t xml:space="preserve"> A empresa deverá apresentar uma relação da equipe técnica designada para a execução dos serviços, indicando a qualificação e experiência de cada um dos seus componentes, evidenciando que possuem o preparo necessário para atender às demandas específicas do projeto</w:t>
      </w:r>
      <w:r w:rsidR="00F13B1F" w:rsidRPr="00F13B1F">
        <w:t xml:space="preserve"> (Anexo VI)</w:t>
      </w:r>
      <w:r w:rsidRPr="00F13B1F">
        <w:t>.</w:t>
      </w:r>
    </w:p>
    <w:p w14:paraId="0757AFAD" w14:textId="77777777" w:rsidR="003A03A9" w:rsidRPr="00F13B1F" w:rsidRDefault="003A03A9" w:rsidP="006C7E0D">
      <w:pPr>
        <w:jc w:val="both"/>
        <w:rPr>
          <w:b/>
        </w:rPr>
      </w:pPr>
    </w:p>
    <w:p w14:paraId="6DFD5CEC" w14:textId="1137E8B6" w:rsidR="007B0773" w:rsidRDefault="006835E8" w:rsidP="006C7E0D">
      <w:pPr>
        <w:jc w:val="both"/>
        <w:rPr>
          <w:b/>
          <w:bCs/>
          <w:u w:val="single"/>
        </w:rPr>
      </w:pPr>
      <w:r w:rsidRPr="00F13B1F">
        <w:rPr>
          <w:b/>
        </w:rPr>
        <w:t>e)</w:t>
      </w:r>
      <w:r w:rsidRPr="00F13B1F">
        <w:t xml:space="preserve"> </w:t>
      </w:r>
      <w:r w:rsidRPr="00F13B1F">
        <w:rPr>
          <w:b/>
        </w:rPr>
        <w:t>Qualificação Técnico-profissional e Técnico-operacional:</w:t>
      </w:r>
      <w:r w:rsidRPr="00F13B1F">
        <w:t xml:space="preserve"> Em conformidade com o artigo 67 da Lei nº 14.133/2021, a documentação relativa à qualificação técnico-profissional e técnico-operacional será restrita a</w:t>
      </w:r>
      <w:r w:rsidR="00772FAF" w:rsidRPr="00F13B1F">
        <w:t>:</w:t>
      </w:r>
      <w:r w:rsidRPr="00F13B1F">
        <w:t xml:space="preserve"> Certidões ou atestados regularmente emitidos pelo conselho profissional competente (CREA</w:t>
      </w:r>
      <w:r w:rsidR="00396399" w:rsidRPr="00F13B1F">
        <w:t>/</w:t>
      </w:r>
      <w:r w:rsidRPr="00F13B1F">
        <w:t>CAU</w:t>
      </w:r>
      <w:r w:rsidR="00396399" w:rsidRPr="00F13B1F">
        <w:t>/CRT</w:t>
      </w:r>
      <w:r w:rsidRPr="00F13B1F">
        <w:t xml:space="preserve">), que demonstrem capacidade operacional na execução de serviços similares, com complexidade tecnológica e operacional equivalente ou superior e documentos comprobatórios emitidos na forma do § 3º do </w:t>
      </w:r>
      <w:r w:rsidR="005F078A" w:rsidRPr="00F13B1F">
        <w:t>artigo 88 da Lei nº 14.133/2021</w:t>
      </w:r>
      <w:r w:rsidR="0091060D" w:rsidRPr="00F13B1F">
        <w:t xml:space="preserve">, de acordo com a Súmula 23 do TCESP; </w:t>
      </w:r>
      <w:r w:rsidR="00F13B1F" w:rsidRPr="00F13B1F">
        <w:rPr>
          <w:b/>
        </w:rPr>
        <w:t>(</w:t>
      </w:r>
      <w:r w:rsidR="00F13B1F" w:rsidRPr="00F13B1F">
        <w:rPr>
          <w:b/>
          <w:u w:val="single"/>
        </w:rPr>
        <w:t>PARCELA DE MAIOR RELEVÂNCIA</w:t>
      </w:r>
      <w:r w:rsidR="0091060D" w:rsidRPr="00F13B1F">
        <w:rPr>
          <w:u w:val="single"/>
        </w:rPr>
        <w:t xml:space="preserve">: </w:t>
      </w:r>
      <w:r w:rsidR="00F26037" w:rsidRPr="006F2BEA">
        <w:rPr>
          <w:b/>
          <w:bCs/>
          <w:u w:val="single"/>
        </w:rPr>
        <w:t>Alvenaria de elevação de ½ tijolo maciço comum</w:t>
      </w:r>
      <w:r w:rsidR="00F26037">
        <w:rPr>
          <w:b/>
          <w:bCs/>
          <w:u w:val="single"/>
        </w:rPr>
        <w:t>)</w:t>
      </w:r>
    </w:p>
    <w:p w14:paraId="28E73C6D" w14:textId="77777777" w:rsidR="00F26037" w:rsidRPr="00F13B1F" w:rsidRDefault="00F26037" w:rsidP="006C7E0D">
      <w:pPr>
        <w:jc w:val="both"/>
      </w:pPr>
    </w:p>
    <w:p w14:paraId="73CD2675" w14:textId="77777777" w:rsidR="00F13B1F" w:rsidRPr="00AC7113" w:rsidRDefault="00F13B1F" w:rsidP="00F13B1F">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20495B47" w14:textId="403264A8" w:rsidR="00F13B1F" w:rsidRDefault="00F13B1F" w:rsidP="00F13B1F">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684C4A89" w14:textId="77777777" w:rsidR="00F8565E" w:rsidRDefault="00F8565E" w:rsidP="00F13B1F">
      <w:pPr>
        <w:spacing w:before="100" w:after="100"/>
        <w:jc w:val="both"/>
      </w:pPr>
    </w:p>
    <w:p w14:paraId="393F878A" w14:textId="77777777" w:rsidR="00F13B1F" w:rsidRPr="001760A6" w:rsidRDefault="00F13B1F" w:rsidP="00F13B1F">
      <w:pPr>
        <w:jc w:val="both"/>
      </w:pPr>
      <w:r w:rsidRPr="00581F60">
        <w:rPr>
          <w:b/>
        </w:rPr>
        <w:t>e.2) Qualificação Técnico-Operacional:</w:t>
      </w:r>
      <w:r>
        <w:t xml:space="preserve"> A empresa deverá comprovar experiência e capacidade para execução de obras ou serviços de natureza semelhante. A documentação deverá incluir:</w:t>
      </w:r>
    </w:p>
    <w:p w14:paraId="553F7D51" w14:textId="77777777" w:rsidR="00F13B1F" w:rsidRDefault="00F13B1F" w:rsidP="00F13B1F">
      <w:pPr>
        <w:widowControl w:val="0"/>
        <w:tabs>
          <w:tab w:val="left" w:pos="1520"/>
        </w:tabs>
        <w:autoSpaceDE w:val="0"/>
        <w:autoSpaceDN w:val="0"/>
        <w:spacing w:before="136"/>
        <w:jc w:val="both"/>
      </w:pPr>
      <w:r w:rsidRPr="00581F60">
        <w:rPr>
          <w:b/>
        </w:rPr>
        <w:t xml:space="preserve">- Preferencialmente, a Certidão de Acervo Operacional (CAO) ou Certidão de Acervo Técnico-Operacional (CAT-O) da empresa, emitida pelo CREA, CAU ou CFT, </w:t>
      </w:r>
      <w:r w:rsidRPr="00B06AF6">
        <w:t>demonstrando experiência prévia na execução de serviços de natureza, porte e complexidade equivalentes ao objeto licitado.</w:t>
      </w:r>
    </w:p>
    <w:p w14:paraId="7FB77180" w14:textId="77777777" w:rsidR="00F13B1F" w:rsidRDefault="00F13B1F" w:rsidP="00F13B1F">
      <w:pPr>
        <w:tabs>
          <w:tab w:val="left" w:pos="1428"/>
        </w:tabs>
        <w:autoSpaceDN w:val="0"/>
        <w:spacing w:before="100" w:after="100"/>
        <w:jc w:val="both"/>
      </w:pPr>
      <w:r>
        <w:t xml:space="preserve">- Caso a empresa não </w:t>
      </w:r>
      <w:r w:rsidRPr="00B06AF6">
        <w:t xml:space="preserve">possua CAO ou CAT-O, poderá ser apresentado a CAT ou CAT-A do profissional, </w:t>
      </w:r>
      <w:r w:rsidRPr="00581F60">
        <w:rPr>
          <w:b/>
          <w:u w:val="single"/>
        </w:rPr>
        <w:t>desde que</w:t>
      </w:r>
      <w:r w:rsidRPr="00B06AF6">
        <w:t>:</w:t>
      </w:r>
    </w:p>
    <w:p w14:paraId="3B8A3CFA" w14:textId="77777777" w:rsidR="00F13B1F" w:rsidRDefault="00F13B1F" w:rsidP="00F13B1F">
      <w:pPr>
        <w:tabs>
          <w:tab w:val="left" w:pos="1428"/>
        </w:tabs>
        <w:autoSpaceDN w:val="0"/>
        <w:spacing w:before="100" w:after="100"/>
        <w:jc w:val="both"/>
      </w:pPr>
      <w:r>
        <w:t xml:space="preserve">1. </w:t>
      </w:r>
      <w:r w:rsidRPr="00B06AF6">
        <w:t>O profissional a quem pertence a CAT esteja atualmente vinculado à empresa licitante;</w:t>
      </w:r>
    </w:p>
    <w:p w14:paraId="415217DD" w14:textId="77777777" w:rsidR="00F13B1F" w:rsidRDefault="00F13B1F" w:rsidP="00F13B1F">
      <w:pPr>
        <w:tabs>
          <w:tab w:val="left" w:pos="1428"/>
        </w:tabs>
        <w:autoSpaceDN w:val="0"/>
        <w:spacing w:before="100" w:after="100"/>
        <w:jc w:val="both"/>
      </w:pPr>
      <w:r>
        <w:t xml:space="preserve">2. </w:t>
      </w:r>
      <w:r w:rsidRPr="00B06AF6">
        <w:t>A certidão indique que a empresa indicada como contratada é a própria licitante que está concorrendo.</w:t>
      </w:r>
    </w:p>
    <w:p w14:paraId="056A5959" w14:textId="6905C07A" w:rsidR="00F13B1F" w:rsidRDefault="00F13B1F" w:rsidP="00F13B1F">
      <w:pPr>
        <w:jc w:val="both"/>
      </w:pPr>
      <w:r>
        <w:t xml:space="preserve">3. </w:t>
      </w:r>
      <w:r w:rsidRPr="00B06AF6">
        <w:t>Os atestados registrados deverão comprovar a execução das parcelas de maior relevância do objeto, conforme definido na planilha orçamentária e nas especificações técnicas.</w:t>
      </w:r>
    </w:p>
    <w:p w14:paraId="1CB5FB0A" w14:textId="77777777" w:rsidR="00F8565E" w:rsidRDefault="00F8565E" w:rsidP="00F13B1F">
      <w:pPr>
        <w:jc w:val="both"/>
      </w:pPr>
    </w:p>
    <w:p w14:paraId="5BF25990" w14:textId="77777777" w:rsidR="00F13B1F" w:rsidRDefault="00F13B1F" w:rsidP="00F13B1F">
      <w:pPr>
        <w:jc w:val="both"/>
      </w:pPr>
    </w:p>
    <w:p w14:paraId="7B62C5EC" w14:textId="46AD3282" w:rsidR="00F13B1F" w:rsidRDefault="00F13B1F" w:rsidP="00F13B1F">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Vínculo do responsável técnico</w:t>
      </w:r>
      <w:r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D778701" w14:textId="77777777" w:rsidR="00F8565E" w:rsidRDefault="00F8565E" w:rsidP="00F13B1F">
      <w:pPr>
        <w:widowControl w:val="0"/>
        <w:tabs>
          <w:tab w:val="left" w:pos="142"/>
          <w:tab w:val="num" w:pos="993"/>
        </w:tabs>
        <w:spacing w:line="266" w:lineRule="exact"/>
        <w:jc w:val="both"/>
      </w:pPr>
    </w:p>
    <w:p w14:paraId="6DB9DF86" w14:textId="77777777" w:rsidR="00F13B1F" w:rsidRPr="00526B8A" w:rsidRDefault="00F13B1F" w:rsidP="00F13B1F">
      <w:pPr>
        <w:tabs>
          <w:tab w:val="left" w:pos="142"/>
          <w:tab w:val="num" w:pos="2268"/>
        </w:tabs>
        <w:jc w:val="both"/>
        <w:rPr>
          <w:color w:val="000000"/>
        </w:rPr>
      </w:pPr>
      <w:r w:rsidRPr="00526B8A">
        <w:rPr>
          <w:color w:val="000000"/>
        </w:rPr>
        <w:t>f.1 - “Ficha de registro de empregado”, autenticada junto ao D.R.T. (Delegacia Regional de Trabalho);</w:t>
      </w:r>
    </w:p>
    <w:p w14:paraId="0EC0FABD" w14:textId="77777777" w:rsidR="00F13B1F" w:rsidRPr="00526B8A" w:rsidRDefault="00F13B1F" w:rsidP="00F13B1F">
      <w:pPr>
        <w:tabs>
          <w:tab w:val="left" w:pos="142"/>
        </w:tabs>
        <w:jc w:val="both"/>
        <w:rPr>
          <w:color w:val="000000"/>
        </w:rPr>
      </w:pPr>
      <w:r w:rsidRPr="00526B8A">
        <w:rPr>
          <w:color w:val="000000"/>
        </w:rPr>
        <w:t>f.2 - Cópia da Carteira Profissional onde consta a qualificação e o registro do profissional.</w:t>
      </w:r>
    </w:p>
    <w:p w14:paraId="1C5FDD3C" w14:textId="77777777" w:rsidR="00F13B1F" w:rsidRPr="00526B8A" w:rsidRDefault="00F13B1F" w:rsidP="00F13B1F">
      <w:pPr>
        <w:tabs>
          <w:tab w:val="left" w:pos="142"/>
        </w:tabs>
        <w:jc w:val="both"/>
        <w:rPr>
          <w:snapToGrid w:val="0"/>
          <w:color w:val="000000"/>
        </w:rPr>
      </w:pPr>
      <w:r w:rsidRPr="00526B8A">
        <w:rPr>
          <w:color w:val="000000"/>
        </w:rPr>
        <w:t>f.3 - No caso de autônomo com contrato de prestação de serviços, este deverá estar com firma reconhecida.</w:t>
      </w:r>
    </w:p>
    <w:p w14:paraId="24B6FF98" w14:textId="77777777" w:rsidR="00F13B1F" w:rsidRPr="00526B8A" w:rsidRDefault="00F13B1F" w:rsidP="00F13B1F">
      <w:pPr>
        <w:tabs>
          <w:tab w:val="left" w:pos="142"/>
        </w:tabs>
        <w:jc w:val="both"/>
        <w:rPr>
          <w:bCs/>
          <w:color w:val="000000"/>
        </w:rPr>
      </w:pPr>
      <w:r w:rsidRPr="00526B8A">
        <w:rPr>
          <w:color w:val="000000"/>
        </w:rPr>
        <w:t>f.4 - Em se tratando de sócio ou diretor, esta comprovação deverá ser feita pelo “contrato social” em vigor, devidamente registrado no órgão competente</w:t>
      </w:r>
      <w:r w:rsidRPr="00526B8A">
        <w:rPr>
          <w:bCs/>
          <w:color w:val="000000"/>
        </w:rPr>
        <w:t>.</w:t>
      </w:r>
    </w:p>
    <w:p w14:paraId="6297A0B2" w14:textId="77777777" w:rsidR="007B0773" w:rsidRPr="001B7E42" w:rsidRDefault="007B0773" w:rsidP="006C7E0D">
      <w:pPr>
        <w:jc w:val="both"/>
        <w:rPr>
          <w:highlight w:val="yellow"/>
        </w:rPr>
      </w:pPr>
    </w:p>
    <w:p w14:paraId="0EC04AED" w14:textId="757C04C5" w:rsidR="007B0773" w:rsidRPr="00F13B1F" w:rsidRDefault="00F13B1F" w:rsidP="006C7E0D">
      <w:pPr>
        <w:jc w:val="both"/>
        <w:rPr>
          <w:b/>
          <w:bCs/>
        </w:rPr>
      </w:pPr>
      <w:r w:rsidRPr="00F13B1F">
        <w:rPr>
          <w:b/>
        </w:rPr>
        <w:t>g</w:t>
      </w:r>
      <w:r w:rsidR="006C7E0D" w:rsidRPr="00F13B1F">
        <w:rPr>
          <w:b/>
        </w:rPr>
        <w:t>)</w:t>
      </w:r>
      <w:r w:rsidR="006C7E0D" w:rsidRPr="00F13B1F">
        <w:t xml:space="preserve"> </w:t>
      </w:r>
      <w:r w:rsidRPr="00F13B1F">
        <w:rPr>
          <w:b/>
        </w:rPr>
        <w:t>Atestado(s) fornecido(s) por pessoas jurídicas de direito público ou privado, em nome da licitante</w:t>
      </w:r>
      <w:r w:rsidRPr="00F13B1F">
        <w:t xml:space="preserve"> e devidamente registrados nas entidades profissionais competentes, que comprove a execução de serviços semelhantes ao objeto, de acordo com a Súmula 24 do TCESP </w:t>
      </w:r>
      <w:r w:rsidR="00C862B1" w:rsidRPr="00F13B1F">
        <w:t>(</w:t>
      </w:r>
      <w:r w:rsidRPr="00F13B1F">
        <w:rPr>
          <w:b/>
          <w:u w:val="single"/>
        </w:rPr>
        <w:t>PARCELA DE MAIOR RELEVÂNCIA</w:t>
      </w:r>
      <w:r w:rsidR="00C862B1" w:rsidRPr="00F13B1F">
        <w:rPr>
          <w:u w:val="single"/>
        </w:rPr>
        <w:t>:</w:t>
      </w:r>
      <w:r w:rsidR="00396399" w:rsidRPr="00F13B1F">
        <w:rPr>
          <w:u w:val="single"/>
        </w:rPr>
        <w:t xml:space="preserve"> </w:t>
      </w:r>
      <w:r w:rsidR="00F26037" w:rsidRPr="006F2BEA">
        <w:rPr>
          <w:b/>
          <w:bCs/>
          <w:u w:val="single"/>
        </w:rPr>
        <w:t>Alvenaria de elevação de ½ tijolo maciço comum</w:t>
      </w:r>
      <w:r w:rsidR="00C862B1" w:rsidRPr="003A17D8">
        <w:rPr>
          <w:b/>
          <w:bCs/>
        </w:rPr>
        <w:t>)</w:t>
      </w:r>
      <w:r w:rsidR="00396399" w:rsidRPr="003A17D8">
        <w:rPr>
          <w:b/>
          <w:bCs/>
        </w:rPr>
        <w:t>.</w:t>
      </w:r>
    </w:p>
    <w:p w14:paraId="1C431BB9" w14:textId="77777777" w:rsidR="00C862B1" w:rsidRPr="00F13B1F" w:rsidRDefault="00C862B1" w:rsidP="006C7E0D">
      <w:pPr>
        <w:jc w:val="both"/>
      </w:pPr>
    </w:p>
    <w:p w14:paraId="2A02EAC1" w14:textId="4AA4B178" w:rsidR="00970C8D" w:rsidRDefault="00F13B1F" w:rsidP="006C7E0D">
      <w:pPr>
        <w:pStyle w:val="PargrafodaLista"/>
        <w:ind w:left="0"/>
        <w:jc w:val="both"/>
        <w:rPr>
          <w:color w:val="000000"/>
        </w:rPr>
      </w:pPr>
      <w:r w:rsidRPr="00F13B1F">
        <w:rPr>
          <w:b/>
          <w:color w:val="000000"/>
        </w:rPr>
        <w:t>h</w:t>
      </w:r>
      <w:r w:rsidR="006C7E0D" w:rsidRPr="00F13B1F">
        <w:rPr>
          <w:b/>
          <w:color w:val="000000"/>
        </w:rPr>
        <w:t>)</w:t>
      </w:r>
      <w:r w:rsidR="006C7E0D" w:rsidRPr="00F13B1F">
        <w:rPr>
          <w:color w:val="000000"/>
        </w:rPr>
        <w:t xml:space="preserve"> Demais d</w:t>
      </w:r>
      <w:r w:rsidR="00970C8D" w:rsidRPr="00F13B1F">
        <w:rPr>
          <w:color w:val="000000"/>
        </w:rPr>
        <w:t>ocumentos exigidos no Termo de Referência</w:t>
      </w:r>
      <w:r w:rsidR="006C7E0D" w:rsidRPr="00F13B1F">
        <w:rPr>
          <w:color w:val="000000"/>
        </w:rPr>
        <w:t>.</w:t>
      </w:r>
    </w:p>
    <w:p w14:paraId="2B393697" w14:textId="72E289AD" w:rsidR="00500D5B" w:rsidRDefault="00500D5B" w:rsidP="006C7E0D">
      <w:pPr>
        <w:pStyle w:val="PargrafodaLista"/>
        <w:ind w:left="0"/>
        <w:jc w:val="both"/>
        <w:rPr>
          <w:color w:val="000000"/>
        </w:rPr>
      </w:pPr>
    </w:p>
    <w:p w14:paraId="38418C1B" w14:textId="136B8563" w:rsidR="00500D5B" w:rsidRDefault="00500D5B" w:rsidP="00500D5B">
      <w:pPr>
        <w:widowControl w:val="0"/>
        <w:tabs>
          <w:tab w:val="left" w:pos="142"/>
          <w:tab w:val="num" w:pos="993"/>
        </w:tabs>
        <w:spacing w:line="266" w:lineRule="exact"/>
        <w:jc w:val="both"/>
        <w:rPr>
          <w:b/>
        </w:rPr>
      </w:pPr>
      <w:r w:rsidRPr="000950BE">
        <w:rPr>
          <w:b/>
        </w:rPr>
        <w:t>1.5. DA VISITA TÉCNICA</w:t>
      </w:r>
    </w:p>
    <w:p w14:paraId="724B5AD1" w14:textId="5917F887" w:rsidR="00500D5B" w:rsidRPr="000950BE" w:rsidRDefault="005D3C65" w:rsidP="00500D5B">
      <w:pPr>
        <w:widowControl w:val="0"/>
        <w:tabs>
          <w:tab w:val="left" w:pos="142"/>
          <w:tab w:val="num" w:pos="993"/>
        </w:tabs>
        <w:spacing w:line="266" w:lineRule="exact"/>
        <w:jc w:val="both"/>
      </w:pPr>
      <w:r w:rsidRPr="005D3C65">
        <w:t xml:space="preserve">a) A visita técnica é facultativa. </w:t>
      </w:r>
      <w:r w:rsidR="00500D5B" w:rsidRPr="000950BE">
        <w:t xml:space="preserve">O licitante que optar </w:t>
      </w:r>
      <w:r>
        <w:t xml:space="preserve">por realizá-la </w:t>
      </w:r>
      <w:r w:rsidR="00500D5B" w:rsidRPr="000950BE">
        <w:t xml:space="preserve">terá disponibilizado pela Administração data e horário exclusivos, a ser agendado pela Diretoria Obras, referente ao objeto da licitação. </w:t>
      </w:r>
    </w:p>
    <w:p w14:paraId="4FE7ED46" w14:textId="77777777" w:rsidR="00500D5B" w:rsidRPr="000950BE" w:rsidRDefault="00500D5B" w:rsidP="00500D5B">
      <w:pPr>
        <w:widowControl w:val="0"/>
        <w:tabs>
          <w:tab w:val="left" w:pos="142"/>
          <w:tab w:val="num" w:pos="993"/>
        </w:tabs>
        <w:spacing w:line="266" w:lineRule="exact"/>
        <w:jc w:val="both"/>
      </w:pPr>
    </w:p>
    <w:p w14:paraId="0F867F42" w14:textId="77777777" w:rsidR="00500D5B" w:rsidRPr="000950BE" w:rsidRDefault="00500D5B" w:rsidP="00500D5B">
      <w:pPr>
        <w:widowControl w:val="0"/>
        <w:tabs>
          <w:tab w:val="left" w:pos="142"/>
          <w:tab w:val="num" w:pos="993"/>
        </w:tabs>
        <w:spacing w:line="266" w:lineRule="exact"/>
        <w:jc w:val="both"/>
      </w:pPr>
      <w:r w:rsidRPr="000950BE">
        <w:t xml:space="preserve">b) A empresa poderá agendar a visita técnica nos dias de expediente desta Prefeitura, pelo telefone (14) 3848-9800 – Diretoria de Obras/Engenharia, das 09h00min às 12h00min e das 13h00min às 17h00min, nos dias úteis. </w:t>
      </w:r>
    </w:p>
    <w:p w14:paraId="35CCBEE0" w14:textId="77777777" w:rsidR="00500D5B" w:rsidRPr="000950BE" w:rsidRDefault="00500D5B" w:rsidP="00500D5B">
      <w:pPr>
        <w:widowControl w:val="0"/>
        <w:tabs>
          <w:tab w:val="left" w:pos="142"/>
          <w:tab w:val="num" w:pos="993"/>
        </w:tabs>
        <w:spacing w:line="266" w:lineRule="exact"/>
        <w:jc w:val="both"/>
      </w:pPr>
    </w:p>
    <w:p w14:paraId="0AC35E30" w14:textId="77777777" w:rsidR="00500D5B" w:rsidRDefault="00500D5B" w:rsidP="00500D5B">
      <w:pPr>
        <w:widowControl w:val="0"/>
        <w:tabs>
          <w:tab w:val="left" w:pos="142"/>
          <w:tab w:val="num" w:pos="993"/>
        </w:tabs>
        <w:spacing w:line="266" w:lineRule="exact"/>
        <w:jc w:val="both"/>
      </w:pPr>
      <w:r w:rsidRPr="000950BE">
        <w:t xml:space="preserve">c) A empresa licitante deverá credenciar o funcionário para apresentar-se junto à Diretoria de Obras/Engenharia, localizada no Paço Municipal, para efetuar a visita técnica agendada, onde tomará conhecimento das condições locais para execução da obra e para elaboração de sua proposta de preço. </w:t>
      </w:r>
    </w:p>
    <w:p w14:paraId="0400FD81" w14:textId="77777777" w:rsidR="00500D5B" w:rsidRPr="000950BE" w:rsidRDefault="00500D5B" w:rsidP="00500D5B">
      <w:pPr>
        <w:widowControl w:val="0"/>
        <w:tabs>
          <w:tab w:val="left" w:pos="142"/>
          <w:tab w:val="num" w:pos="993"/>
        </w:tabs>
        <w:spacing w:line="266" w:lineRule="exact"/>
        <w:jc w:val="both"/>
      </w:pPr>
    </w:p>
    <w:p w14:paraId="3509FBD4" w14:textId="6BED5217" w:rsidR="00500D5B" w:rsidRPr="000950BE" w:rsidRDefault="00500D5B" w:rsidP="00500D5B">
      <w:pPr>
        <w:widowControl w:val="0"/>
        <w:tabs>
          <w:tab w:val="left" w:pos="142"/>
          <w:tab w:val="num" w:pos="993"/>
        </w:tabs>
        <w:spacing w:line="266" w:lineRule="exact"/>
        <w:jc w:val="both"/>
      </w:pPr>
      <w:r w:rsidRPr="000950BE">
        <w:t>d) O atestado de visita técnica assinado pelo(a) funcionário(a) da empresa e pelo(a) funcionário(a) da Diretoria de Obras/Engenharia, desta Prefeitura Municipal</w:t>
      </w:r>
      <w:r w:rsidR="004742A6">
        <w:t>, ou a declaração de dispensa de visita</w:t>
      </w:r>
      <w:r w:rsidRPr="000950BE">
        <w:t xml:space="preserve"> deverá compor os documentos de habilitação, de modo que seu agendamento não coincida com o agendamento de outros licitantes. </w:t>
      </w:r>
    </w:p>
    <w:p w14:paraId="5B0ED62C" w14:textId="77777777" w:rsidR="00500D5B" w:rsidRPr="000950BE" w:rsidRDefault="00500D5B" w:rsidP="00500D5B">
      <w:pPr>
        <w:widowControl w:val="0"/>
        <w:tabs>
          <w:tab w:val="left" w:pos="142"/>
          <w:tab w:val="num" w:pos="993"/>
        </w:tabs>
        <w:spacing w:line="266" w:lineRule="exact"/>
        <w:jc w:val="both"/>
      </w:pPr>
    </w:p>
    <w:p w14:paraId="633B2DE0" w14:textId="77777777" w:rsidR="00500D5B" w:rsidRPr="000950BE" w:rsidRDefault="00500D5B" w:rsidP="00500D5B">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77C8B7BE" w14:textId="77777777" w:rsidR="00500D5B" w:rsidRPr="005E7703" w:rsidRDefault="00500D5B" w:rsidP="006C7E0D">
      <w:pPr>
        <w:pStyle w:val="PargrafodaLista"/>
        <w:ind w:left="0"/>
        <w:jc w:val="both"/>
        <w:rPr>
          <w:color w:val="000000"/>
        </w:rPr>
      </w:pPr>
    </w:p>
    <w:p w14:paraId="45860563" w14:textId="77777777" w:rsidR="00970C8D" w:rsidRPr="005E7703" w:rsidRDefault="00970C8D" w:rsidP="00970C8D">
      <w:pPr>
        <w:pStyle w:val="PargrafodaLista"/>
        <w:ind w:left="400"/>
        <w:jc w:val="both"/>
        <w:rPr>
          <w:color w:val="000000"/>
        </w:rPr>
      </w:pPr>
    </w:p>
    <w:p w14:paraId="7A66A286" w14:textId="72707B83" w:rsidR="00665C57" w:rsidRPr="005E7703" w:rsidRDefault="00665C57" w:rsidP="00665C57">
      <w:pPr>
        <w:jc w:val="both"/>
        <w:rPr>
          <w:rFonts w:eastAsia="Arial Unicode MS"/>
          <w:b/>
          <w:color w:val="000000"/>
        </w:rPr>
      </w:pPr>
      <w:r w:rsidRPr="005E7703">
        <w:rPr>
          <w:rFonts w:eastAsia="Arial Unicode MS"/>
          <w:b/>
          <w:color w:val="000000"/>
        </w:rPr>
        <w:t>1.</w:t>
      </w:r>
      <w:r w:rsidR="00500D5B">
        <w:rPr>
          <w:rFonts w:eastAsia="Arial Unicode MS"/>
          <w:b/>
          <w:color w:val="000000"/>
        </w:rPr>
        <w:t>6</w:t>
      </w:r>
      <w:r>
        <w:rPr>
          <w:rFonts w:eastAsia="Arial Unicode MS"/>
          <w:b/>
          <w:color w:val="000000"/>
        </w:rPr>
        <w:t xml:space="preserve">. </w:t>
      </w:r>
      <w:r w:rsidRPr="005E7703">
        <w:rPr>
          <w:rFonts w:eastAsia="Arial Unicode MS"/>
          <w:b/>
          <w:color w:val="000000"/>
        </w:rPr>
        <w:t>OUTROS DOCUMENTOS</w:t>
      </w:r>
    </w:p>
    <w:p w14:paraId="4E75F720" w14:textId="77777777" w:rsidR="00665C57" w:rsidRPr="005E7703" w:rsidRDefault="00665C57" w:rsidP="00665C57">
      <w:pPr>
        <w:jc w:val="both"/>
        <w:rPr>
          <w:rFonts w:eastAsia="Arial Unicode MS"/>
          <w:color w:val="000000"/>
        </w:rPr>
      </w:pPr>
    </w:p>
    <w:p w14:paraId="1E9657A0" w14:textId="4578F449" w:rsidR="00665C57" w:rsidRDefault="00665C57" w:rsidP="00665C57">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4742A6">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08AC562B" w14:textId="77777777" w:rsidR="00665C57" w:rsidRPr="005E7703" w:rsidRDefault="00665C57" w:rsidP="00665C57">
      <w:pPr>
        <w:jc w:val="both"/>
      </w:pPr>
      <w:r w:rsidRPr="005E7703">
        <w:t> </w:t>
      </w:r>
    </w:p>
    <w:p w14:paraId="56725635" w14:textId="77777777" w:rsidR="00665C57" w:rsidRPr="005E7703" w:rsidRDefault="00665C57" w:rsidP="00665C57">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7B621DFF" w14:textId="77777777" w:rsidR="00665C57" w:rsidRPr="005E7703" w:rsidRDefault="00665C57" w:rsidP="00665C57">
      <w:pPr>
        <w:jc w:val="both"/>
      </w:pPr>
      <w:r w:rsidRPr="005E7703">
        <w:t> </w:t>
      </w:r>
    </w:p>
    <w:p w14:paraId="7E25AB4E" w14:textId="77777777" w:rsidR="00665C57" w:rsidRPr="005E7703" w:rsidRDefault="00665C57" w:rsidP="00665C57">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nexo V deverá ter firma reconhecida e cópia do instrumento dever constar junto no upload do mesmo).</w:t>
      </w:r>
    </w:p>
    <w:p w14:paraId="0629D04B" w14:textId="77777777" w:rsidR="00665C57" w:rsidRPr="005E7703" w:rsidRDefault="00665C57" w:rsidP="00665C57">
      <w:pPr>
        <w:spacing w:before="100" w:beforeAutospacing="1" w:after="100" w:afterAutospacing="1"/>
        <w:jc w:val="both"/>
        <w:rPr>
          <w:rFonts w:eastAsia="Arial Unicode MS"/>
          <w:color w:val="000000"/>
        </w:rPr>
      </w:pPr>
      <w:r>
        <w:rPr>
          <w:b/>
          <w:bCs/>
        </w:rPr>
        <w:t xml:space="preserve">2. </w:t>
      </w:r>
      <w:r w:rsidRPr="005E7703">
        <w:rPr>
          <w:b/>
          <w:bCs/>
        </w:rPr>
        <w:t>DAS CONSIDERAÇÕES</w:t>
      </w:r>
    </w:p>
    <w:p w14:paraId="0D287197" w14:textId="77777777" w:rsidR="00665C57" w:rsidRPr="005E7703" w:rsidRDefault="00665C57" w:rsidP="00665C57">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639A6500" w14:textId="77777777" w:rsidR="00665C57" w:rsidRPr="005E7703" w:rsidRDefault="00665C57" w:rsidP="00665C57">
      <w:pPr>
        <w:jc w:val="both"/>
        <w:rPr>
          <w:rFonts w:eastAsia="Arial Unicode MS"/>
          <w:b/>
          <w:color w:val="000000"/>
        </w:rPr>
      </w:pPr>
    </w:p>
    <w:p w14:paraId="3521A537" w14:textId="77777777" w:rsidR="00665C57" w:rsidRPr="005E7703" w:rsidRDefault="00665C57" w:rsidP="00665C57">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6CBFE41" w14:textId="77777777" w:rsidR="00665C57" w:rsidRPr="005E7703" w:rsidRDefault="00665C57" w:rsidP="00665C57">
      <w:pPr>
        <w:jc w:val="both"/>
        <w:rPr>
          <w:rFonts w:eastAsia="Arial Unicode MS"/>
          <w:color w:val="000000"/>
        </w:rPr>
      </w:pPr>
    </w:p>
    <w:p w14:paraId="3AE5E432" w14:textId="77777777" w:rsidR="00665C57" w:rsidRPr="005E7703" w:rsidRDefault="00665C57" w:rsidP="00665C57">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2070312D" w14:textId="77777777" w:rsidR="00665C57" w:rsidRPr="005E7703" w:rsidRDefault="00665C57" w:rsidP="00665C57">
      <w:pPr>
        <w:jc w:val="both"/>
        <w:rPr>
          <w:rFonts w:eastAsia="Arial Unicode MS"/>
          <w:color w:val="000000"/>
        </w:rPr>
      </w:pPr>
    </w:p>
    <w:p w14:paraId="0B1B4B1D" w14:textId="77777777" w:rsidR="00665C57" w:rsidRPr="005E7703" w:rsidRDefault="00665C57" w:rsidP="00665C57">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311D611E" w14:textId="77777777" w:rsidR="00665C57" w:rsidRPr="005E7703" w:rsidRDefault="00665C57" w:rsidP="00665C57">
      <w:pPr>
        <w:jc w:val="both"/>
        <w:rPr>
          <w:rFonts w:eastAsia="Arial Unicode MS"/>
          <w:color w:val="000000"/>
        </w:rPr>
      </w:pPr>
    </w:p>
    <w:p w14:paraId="4F237D9C" w14:textId="77777777" w:rsidR="00665C57" w:rsidRPr="005E7703" w:rsidRDefault="00665C57" w:rsidP="00665C57">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1F96AEFA" w14:textId="77777777" w:rsidR="00665C57" w:rsidRPr="005E7703" w:rsidRDefault="00665C57" w:rsidP="00665C57">
      <w:pPr>
        <w:jc w:val="both"/>
        <w:rPr>
          <w:rFonts w:eastAsia="Arial Unicode MS"/>
          <w:color w:val="000000"/>
        </w:rPr>
      </w:pPr>
    </w:p>
    <w:p w14:paraId="72C37679" w14:textId="77777777" w:rsidR="00665C57" w:rsidRPr="005E7703" w:rsidRDefault="00665C57" w:rsidP="00665C57">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FA4EF00" w14:textId="77777777" w:rsidR="00665C57" w:rsidRPr="005E7703" w:rsidRDefault="00665C57" w:rsidP="00665C57">
      <w:pPr>
        <w:framePr w:h="1" w:wrap="around" w:vAnchor="page" w:hAnchor="page" w:x="10999" w:y="721"/>
        <w:jc w:val="both"/>
      </w:pPr>
    </w:p>
    <w:p w14:paraId="0571B456" w14:textId="77777777" w:rsidR="00665C57" w:rsidRDefault="00665C57" w:rsidP="00665C57">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6DAD054D" w14:textId="77777777" w:rsidR="00665C57" w:rsidRDefault="00665C57">
      <w:pPr>
        <w:spacing w:before="100" w:beforeAutospacing="1" w:after="100" w:afterAutospacing="1"/>
        <w:jc w:val="center"/>
        <w:rPr>
          <w:b/>
          <w:bCs/>
          <w:iCs/>
        </w:rPr>
      </w:pPr>
    </w:p>
    <w:p w14:paraId="6AB98E18" w14:textId="77777777" w:rsidR="00D84E63" w:rsidRDefault="00D84E63">
      <w:pPr>
        <w:spacing w:before="100" w:beforeAutospacing="1" w:after="100" w:afterAutospacing="1"/>
        <w:jc w:val="center"/>
        <w:rPr>
          <w:b/>
          <w:bCs/>
          <w:iCs/>
        </w:rPr>
      </w:pPr>
    </w:p>
    <w:p w14:paraId="51741E49" w14:textId="77777777" w:rsidR="00D84E63" w:rsidRDefault="00D84E63">
      <w:pPr>
        <w:spacing w:before="100" w:beforeAutospacing="1" w:after="100" w:afterAutospacing="1"/>
        <w:jc w:val="center"/>
        <w:rPr>
          <w:b/>
          <w:bCs/>
          <w:iCs/>
        </w:rPr>
      </w:pPr>
    </w:p>
    <w:p w14:paraId="6FF928CD" w14:textId="77777777" w:rsidR="00D84E63" w:rsidRDefault="00D84E63">
      <w:pPr>
        <w:spacing w:before="100" w:beforeAutospacing="1" w:after="100" w:afterAutospacing="1"/>
        <w:jc w:val="center"/>
        <w:rPr>
          <w:b/>
          <w:bCs/>
          <w:iCs/>
        </w:rPr>
      </w:pPr>
    </w:p>
    <w:p w14:paraId="011E725B" w14:textId="4E67E761" w:rsidR="0026412E" w:rsidRPr="00DC5A4E" w:rsidRDefault="00D05763">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03756886" w14:textId="77777777" w:rsidR="00A94ABA" w:rsidRPr="00356929" w:rsidRDefault="00A94ABA" w:rsidP="00A94ABA">
      <w:pPr>
        <w:spacing w:line="276" w:lineRule="auto"/>
        <w:rPr>
          <w:b/>
        </w:rPr>
      </w:pPr>
      <w:r w:rsidRPr="00356929">
        <w:rPr>
          <w:b/>
        </w:rPr>
        <w:t>PROCESSO Nº</w:t>
      </w:r>
      <w:r>
        <w:rPr>
          <w:b/>
        </w:rPr>
        <w:t xml:space="preserve"> 022/2026</w:t>
      </w:r>
    </w:p>
    <w:p w14:paraId="4A378EA8" w14:textId="77777777" w:rsidR="00A94ABA" w:rsidRPr="00356929" w:rsidRDefault="00A94ABA" w:rsidP="00A94ABA">
      <w:pPr>
        <w:spacing w:line="276" w:lineRule="auto"/>
        <w:rPr>
          <w:b/>
        </w:rPr>
      </w:pPr>
      <w:r w:rsidRPr="00356929">
        <w:rPr>
          <w:b/>
        </w:rPr>
        <w:t xml:space="preserve">PREGÃO ELETRÔNICO Nº </w:t>
      </w:r>
      <w:r>
        <w:rPr>
          <w:b/>
        </w:rPr>
        <w:t>007/2026</w:t>
      </w:r>
    </w:p>
    <w:p w14:paraId="5068A2CA" w14:textId="77777777" w:rsidR="00A94ABA" w:rsidRDefault="00A94ABA" w:rsidP="00A94ABA">
      <w:pPr>
        <w:spacing w:line="276" w:lineRule="auto"/>
        <w:jc w:val="both"/>
      </w:pPr>
      <w:r>
        <w:rPr>
          <w:b/>
          <w:color w:val="000000" w:themeColor="text1"/>
        </w:rPr>
        <w:t xml:space="preserve">OBJETO: </w:t>
      </w:r>
      <w:r w:rsidRPr="00A94ABA">
        <w:t>REGISTRO DE PREÇO PARA EVENTUAL CONTRATAÇÃO DE EMPRESA ESPECIALIZADA PARA CONSTRUÇÃO DE TÚMULOS NO CEMI</w:t>
      </w:r>
      <w:r>
        <w:t xml:space="preserve">TÉRIO MUNICIPAL DE ITATINGA/SP, </w:t>
      </w:r>
      <w:r w:rsidRPr="00A94ABA">
        <w:t>CONFOR</w:t>
      </w:r>
      <w:r>
        <w:t xml:space="preserve">ME NECESSIDADE E SOLICITAÇÃO DA </w:t>
      </w:r>
      <w:r w:rsidRPr="00A94ABA">
        <w:t>ADMINISTRAÇÃO MUNICIPAL.</w:t>
      </w:r>
    </w:p>
    <w:p w14:paraId="3697C4F8" w14:textId="77777777" w:rsidR="00487D6E" w:rsidRPr="005E7703" w:rsidRDefault="00487D6E"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104A6487"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Forma Eletrônica </w:t>
      </w:r>
      <w:r w:rsidR="00DC5A4E">
        <w:rPr>
          <w:b/>
          <w:color w:val="000000"/>
        </w:rPr>
        <w:t xml:space="preserve">nº </w:t>
      </w:r>
      <w:r w:rsidR="00A94ABA">
        <w:rPr>
          <w:b/>
          <w:color w:val="000000"/>
        </w:rPr>
        <w:t>007/2026</w:t>
      </w:r>
      <w:r w:rsidR="00E566BE" w:rsidRPr="005E7703">
        <w:rPr>
          <w:b/>
          <w:bCs/>
          <w:color w:val="000000"/>
        </w:rPr>
        <w:t xml:space="preserve"> </w:t>
      </w:r>
      <w:r w:rsidRPr="005E7703">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77777777" w:rsidR="0026412E" w:rsidRPr="005E7703" w:rsidRDefault="00D05763">
      <w:pPr>
        <w:jc w:val="both"/>
      </w:pPr>
      <w:r w:rsidRPr="005E7703">
        <w:t>Deverão ser preenchidos todos os campos abaixo do item vencido de acordo com o ANEXO 01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55B6948B" w14:textId="77777777" w:rsidR="00665C57" w:rsidRDefault="00665C57" w:rsidP="00665C57">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586D8B83" w14:textId="77777777" w:rsidR="00665C57" w:rsidRDefault="00665C57" w:rsidP="00665C57">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537CEDFC" w14:textId="77777777" w:rsidR="00A94ABA" w:rsidRPr="00356929" w:rsidRDefault="00A94ABA" w:rsidP="00A94ABA">
      <w:pPr>
        <w:spacing w:line="276" w:lineRule="auto"/>
        <w:rPr>
          <w:b/>
        </w:rPr>
      </w:pPr>
      <w:r w:rsidRPr="00356929">
        <w:rPr>
          <w:b/>
        </w:rPr>
        <w:t>PROCESSO Nº</w:t>
      </w:r>
      <w:r>
        <w:rPr>
          <w:b/>
        </w:rPr>
        <w:t xml:space="preserve"> 022/2026</w:t>
      </w:r>
    </w:p>
    <w:p w14:paraId="7AC2BACE" w14:textId="77777777" w:rsidR="00A94ABA" w:rsidRPr="00356929" w:rsidRDefault="00A94ABA" w:rsidP="00A94ABA">
      <w:pPr>
        <w:spacing w:line="276" w:lineRule="auto"/>
        <w:rPr>
          <w:b/>
        </w:rPr>
      </w:pPr>
      <w:r w:rsidRPr="00356929">
        <w:rPr>
          <w:b/>
        </w:rPr>
        <w:t xml:space="preserve">PREGÃO ELETRÔNICO Nº </w:t>
      </w:r>
      <w:r>
        <w:rPr>
          <w:b/>
        </w:rPr>
        <w:t>007/2026</w:t>
      </w:r>
    </w:p>
    <w:p w14:paraId="1B855E02" w14:textId="77777777" w:rsidR="00A94ABA" w:rsidRDefault="00A94ABA" w:rsidP="00A94ABA">
      <w:pPr>
        <w:spacing w:line="276" w:lineRule="auto"/>
        <w:jc w:val="both"/>
      </w:pPr>
      <w:r>
        <w:rPr>
          <w:b/>
          <w:color w:val="000000" w:themeColor="text1"/>
        </w:rPr>
        <w:t xml:space="preserve">OBJETO: </w:t>
      </w:r>
      <w:r w:rsidRPr="00A94ABA">
        <w:t>REGISTRO DE PREÇO PARA EVENTUAL CONTRATAÇÃO DE EMPRESA ESPECIALIZADA PARA CONSTRUÇÃO DE TÚMULOS NO CEMI</w:t>
      </w:r>
      <w:r>
        <w:t xml:space="preserve">TÉRIO MUNICIPAL DE ITATINGA/SP, </w:t>
      </w:r>
      <w:r w:rsidRPr="00A94ABA">
        <w:t>CONFOR</w:t>
      </w:r>
      <w:r>
        <w:t xml:space="preserve">ME NECESSIDADE E SOLICITAÇÃO DA </w:t>
      </w:r>
      <w:r w:rsidRPr="00A94ABA">
        <w:t>ADMINISTRAÇÃO MUNICIPAL.</w:t>
      </w:r>
    </w:p>
    <w:p w14:paraId="12A53EA8" w14:textId="17F9E9C6" w:rsidR="00755239" w:rsidRDefault="00755239" w:rsidP="00755239">
      <w:pPr>
        <w:ind w:left="30"/>
        <w:jc w:val="both"/>
        <w:rPr>
          <w:color w:val="000000"/>
        </w:rPr>
      </w:pPr>
    </w:p>
    <w:p w14:paraId="698A2140" w14:textId="77777777" w:rsidR="00B71569" w:rsidRPr="005E7703" w:rsidRDefault="00B71569" w:rsidP="00755239">
      <w:pPr>
        <w:ind w:left="30"/>
        <w:jc w:val="both"/>
        <w:rPr>
          <w:color w:val="000000"/>
        </w:rPr>
      </w:pPr>
    </w:p>
    <w:p w14:paraId="101140CF" w14:textId="3B8F7931" w:rsidR="00665C57" w:rsidRPr="005E7703" w:rsidRDefault="00665C57" w:rsidP="00665C57">
      <w:pPr>
        <w:jc w:val="both"/>
        <w:rPr>
          <w:bCs/>
          <w:color w:val="000000"/>
        </w:rPr>
      </w:pPr>
      <w:r w:rsidRPr="005E7703">
        <w:rPr>
          <w:bCs/>
          <w:color w:val="000000"/>
        </w:rPr>
        <w:t>A empresa __________________</w:t>
      </w:r>
      <w:r>
        <w:rPr>
          <w:bCs/>
          <w:color w:val="000000"/>
        </w:rPr>
        <w:t>____________________</w:t>
      </w:r>
      <w:r w:rsidRPr="005E7703">
        <w:rPr>
          <w:bCs/>
          <w:color w:val="000000"/>
        </w:rPr>
        <w:t>___________, cadastrada no CNP</w:t>
      </w:r>
      <w:r w:rsidR="00A94ABA">
        <w:rPr>
          <w:bCs/>
          <w:color w:val="000000"/>
        </w:rPr>
        <w:t>J</w:t>
      </w:r>
      <w:r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00F000B2" w14:textId="77777777" w:rsidR="00665C57" w:rsidRPr="005E7703" w:rsidRDefault="00665C57" w:rsidP="00665C57">
      <w:pPr>
        <w:jc w:val="both"/>
        <w:rPr>
          <w:bCs/>
          <w:color w:val="000000"/>
        </w:rPr>
      </w:pPr>
    </w:p>
    <w:p w14:paraId="125768AF" w14:textId="77777777" w:rsidR="00665C57" w:rsidRPr="005E7703" w:rsidRDefault="00665C57" w:rsidP="00665C57">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3E57C802" w14:textId="77777777" w:rsidR="00665C57" w:rsidRPr="005E7703" w:rsidRDefault="00665C57" w:rsidP="00665C57">
      <w:pPr>
        <w:jc w:val="both"/>
        <w:rPr>
          <w:bCs/>
          <w:color w:val="000000"/>
        </w:rPr>
      </w:pPr>
    </w:p>
    <w:p w14:paraId="48A0D02D" w14:textId="77777777" w:rsidR="00665C57" w:rsidRDefault="00665C57" w:rsidP="00665C57">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C5F2F9A" w14:textId="77777777" w:rsidR="00665C57" w:rsidRDefault="00665C57" w:rsidP="00665C57">
      <w:pPr>
        <w:jc w:val="both"/>
        <w:rPr>
          <w:bCs/>
          <w:color w:val="000000"/>
        </w:rPr>
      </w:pPr>
    </w:p>
    <w:p w14:paraId="4AB21E4E" w14:textId="77777777" w:rsidR="00665C57" w:rsidRPr="00244A25" w:rsidRDefault="00665C57" w:rsidP="00665C57">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E417DBD" w14:textId="77777777" w:rsidR="00665C57" w:rsidRPr="00244A25" w:rsidRDefault="00665C57" w:rsidP="00665C57">
      <w:pPr>
        <w:jc w:val="both"/>
        <w:rPr>
          <w:color w:val="000000"/>
        </w:rPr>
      </w:pPr>
    </w:p>
    <w:p w14:paraId="2181889D" w14:textId="77777777" w:rsidR="00665C57" w:rsidRDefault="00665C57" w:rsidP="00665C57">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0162B76C" w14:textId="77777777" w:rsidR="00665C57" w:rsidRPr="005E7703" w:rsidRDefault="00665C57" w:rsidP="00665C57">
      <w:pPr>
        <w:jc w:val="both"/>
        <w:rPr>
          <w:bCs/>
          <w:color w:val="000000"/>
        </w:rPr>
      </w:pPr>
    </w:p>
    <w:p w14:paraId="4323492E" w14:textId="77777777" w:rsidR="00665C57" w:rsidRDefault="00665C57" w:rsidP="00665C57">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BBB443A" w14:textId="77777777" w:rsidR="00665C57" w:rsidRDefault="00665C57" w:rsidP="00665C57">
      <w:pPr>
        <w:jc w:val="both"/>
        <w:rPr>
          <w:bCs/>
          <w:color w:val="000000"/>
        </w:rPr>
      </w:pPr>
    </w:p>
    <w:p w14:paraId="1A353432" w14:textId="77777777" w:rsidR="00665C57" w:rsidRPr="005E7703" w:rsidRDefault="00665C57" w:rsidP="00665C57">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062034D0" w14:textId="77777777" w:rsidR="00665C57" w:rsidRPr="005E7703" w:rsidRDefault="00665C57" w:rsidP="00665C57">
      <w:pPr>
        <w:jc w:val="both"/>
        <w:rPr>
          <w:bCs/>
          <w:color w:val="000000"/>
        </w:rPr>
      </w:pPr>
    </w:p>
    <w:p w14:paraId="1C96D074" w14:textId="697B6D2F" w:rsidR="00665C57" w:rsidRPr="005E7703" w:rsidRDefault="00665C57" w:rsidP="00665C57">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 xml:space="preserve">ao Pregão Eletrônico nº </w:t>
      </w:r>
      <w:r w:rsidR="00A94ABA">
        <w:rPr>
          <w:bCs/>
          <w:color w:val="000000"/>
        </w:rPr>
        <w:t>007/2026</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60C7B127" w14:textId="77777777" w:rsidR="00665C57" w:rsidRPr="005E7703" w:rsidRDefault="00665C57" w:rsidP="00665C57">
      <w:pPr>
        <w:jc w:val="both"/>
        <w:rPr>
          <w:bCs/>
          <w:color w:val="000000"/>
        </w:rPr>
      </w:pPr>
    </w:p>
    <w:p w14:paraId="67E41C27" w14:textId="1B196CC5" w:rsidR="00665C57" w:rsidRDefault="00665C57" w:rsidP="00665C57">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3507C8">
        <w:rPr>
          <w:bCs/>
          <w:color w:val="000000"/>
        </w:rPr>
        <w:t>156,</w:t>
      </w:r>
      <w:r w:rsidRPr="005E7703">
        <w:rPr>
          <w:bCs/>
          <w:color w:val="000000"/>
        </w:rPr>
        <w:t xml:space="preserve"> IV);</w:t>
      </w:r>
    </w:p>
    <w:p w14:paraId="3518EF17" w14:textId="77777777" w:rsidR="00665C57" w:rsidRPr="005E7703" w:rsidRDefault="00665C57" w:rsidP="00665C57">
      <w:pPr>
        <w:jc w:val="both"/>
        <w:rPr>
          <w:bCs/>
          <w:color w:val="000000"/>
        </w:rPr>
      </w:pPr>
    </w:p>
    <w:p w14:paraId="189926EA" w14:textId="77777777" w:rsidR="00665C57" w:rsidRPr="005E7703" w:rsidRDefault="00665C57" w:rsidP="00665C57">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4676A584" w14:textId="77777777" w:rsidR="00665C57" w:rsidRPr="005E7703" w:rsidRDefault="00665C57" w:rsidP="00665C57">
      <w:pPr>
        <w:jc w:val="both"/>
        <w:rPr>
          <w:bCs/>
          <w:color w:val="000000"/>
        </w:rPr>
      </w:pPr>
    </w:p>
    <w:p w14:paraId="50B88FDF" w14:textId="77777777" w:rsidR="00665C57" w:rsidRPr="005E7703" w:rsidRDefault="00665C57" w:rsidP="00665C57">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3742C76" w14:textId="77777777" w:rsidR="00665C57" w:rsidRPr="005E7703" w:rsidRDefault="00665C57" w:rsidP="00665C57">
      <w:pPr>
        <w:jc w:val="both"/>
        <w:rPr>
          <w:bCs/>
          <w:color w:val="000000"/>
        </w:rPr>
      </w:pPr>
    </w:p>
    <w:p w14:paraId="2ADA8B87" w14:textId="77777777" w:rsidR="00665C57" w:rsidRPr="005E7703" w:rsidRDefault="00665C57" w:rsidP="00665C57">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1D2779A9" w14:textId="77777777" w:rsidR="00665C57" w:rsidRPr="005E7703" w:rsidRDefault="00665C57" w:rsidP="00665C57">
      <w:pPr>
        <w:jc w:val="both"/>
        <w:rPr>
          <w:bCs/>
          <w:color w:val="000000"/>
        </w:rPr>
      </w:pPr>
    </w:p>
    <w:p w14:paraId="0E73040A" w14:textId="77777777" w:rsidR="00665C57" w:rsidRPr="000950BE" w:rsidRDefault="00665C57" w:rsidP="00665C57">
      <w:pPr>
        <w:jc w:val="both"/>
        <w:rPr>
          <w:bCs/>
          <w:color w:val="000000"/>
        </w:rPr>
      </w:pPr>
    </w:p>
    <w:p w14:paraId="6D6EBD96" w14:textId="77777777" w:rsidR="00665C57" w:rsidRPr="000950BE" w:rsidRDefault="00665C57" w:rsidP="00665C57">
      <w:pPr>
        <w:jc w:val="both"/>
        <w:rPr>
          <w:bCs/>
          <w:color w:val="000000"/>
        </w:rPr>
      </w:pPr>
      <w:r w:rsidRPr="000950BE">
        <w:rPr>
          <w:bCs/>
          <w:color w:val="000000"/>
        </w:rPr>
        <w:t>Local e data</w:t>
      </w:r>
    </w:p>
    <w:p w14:paraId="4C6C080C" w14:textId="0434CBCF" w:rsidR="00665C57" w:rsidRDefault="00665C57" w:rsidP="00665C57">
      <w:pPr>
        <w:spacing w:beforeAutospacing="1" w:afterAutospacing="1"/>
        <w:jc w:val="both"/>
        <w:rPr>
          <w:color w:val="000000"/>
        </w:rPr>
      </w:pPr>
      <w:r w:rsidRPr="000950BE">
        <w:rPr>
          <w:color w:val="000000"/>
        </w:rPr>
        <w:t>Por ser expressão de verdade, firmamos a presente.</w:t>
      </w:r>
    </w:p>
    <w:p w14:paraId="787B7786" w14:textId="77777777" w:rsidR="00552263" w:rsidRPr="000950BE" w:rsidRDefault="00552263" w:rsidP="00665C57">
      <w:pPr>
        <w:spacing w:beforeAutospacing="1" w:afterAutospacing="1"/>
        <w:jc w:val="both"/>
        <w:rPr>
          <w:color w:val="000000"/>
        </w:rPr>
      </w:pPr>
    </w:p>
    <w:p w14:paraId="677D8534" w14:textId="77777777" w:rsidR="00665C57" w:rsidRPr="000950BE" w:rsidRDefault="00665C57" w:rsidP="00665C57">
      <w:pPr>
        <w:spacing w:beforeAutospacing="1" w:afterAutospacing="1"/>
        <w:jc w:val="both"/>
        <w:rPr>
          <w:color w:val="000000"/>
        </w:rPr>
      </w:pPr>
      <w:r w:rsidRPr="000950BE">
        <w:rPr>
          <w:color w:val="000000"/>
        </w:rPr>
        <w:t>Assinatura do representante legal</w:t>
      </w:r>
    </w:p>
    <w:p w14:paraId="556C1BB8" w14:textId="77777777" w:rsidR="00665C57" w:rsidRPr="000950BE" w:rsidRDefault="00665C57" w:rsidP="00665C57">
      <w:pPr>
        <w:spacing w:line="360" w:lineRule="auto"/>
      </w:pPr>
      <w:r w:rsidRPr="000950BE">
        <w:t>Nome do declarante _________________</w:t>
      </w:r>
    </w:p>
    <w:p w14:paraId="2F70370A" w14:textId="77777777" w:rsidR="00665C57" w:rsidRPr="000950BE" w:rsidRDefault="00665C57" w:rsidP="00665C57">
      <w:pPr>
        <w:spacing w:line="360" w:lineRule="auto"/>
      </w:pPr>
      <w:r w:rsidRPr="000950BE">
        <w:t>RG____________________</w:t>
      </w:r>
    </w:p>
    <w:p w14:paraId="7EFC4243" w14:textId="77777777" w:rsidR="00665C57" w:rsidRPr="000950BE" w:rsidRDefault="00665C57" w:rsidP="00665C57">
      <w:pPr>
        <w:spacing w:line="360" w:lineRule="auto"/>
      </w:pPr>
      <w:r w:rsidRPr="000950BE">
        <w:t>CPF___________________</w:t>
      </w:r>
    </w:p>
    <w:p w14:paraId="2E86F70E" w14:textId="77777777" w:rsidR="00665C57" w:rsidRDefault="00665C57" w:rsidP="00665C57">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p>
    <w:p w14:paraId="63CBDC48" w14:textId="5749FFCA" w:rsidR="0026412E" w:rsidRPr="005E7703" w:rsidRDefault="00D05763">
      <w:pPr>
        <w:spacing w:before="100" w:beforeAutospacing="1" w:after="100" w:afterAutospacing="1"/>
        <w:jc w:val="center"/>
        <w:rPr>
          <w:b/>
        </w:rPr>
      </w:pPr>
      <w:r w:rsidRPr="005E7703">
        <w:br w:type="page" w:clear="all"/>
      </w: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7D8B7B7B" w14:textId="77777777" w:rsidR="00A94ABA" w:rsidRPr="00356929" w:rsidRDefault="00A94ABA" w:rsidP="00A94ABA">
      <w:pPr>
        <w:spacing w:line="276" w:lineRule="auto"/>
        <w:rPr>
          <w:b/>
        </w:rPr>
      </w:pPr>
      <w:r w:rsidRPr="00356929">
        <w:rPr>
          <w:b/>
        </w:rPr>
        <w:t>PROCESSO Nº</w:t>
      </w:r>
      <w:r>
        <w:rPr>
          <w:b/>
        </w:rPr>
        <w:t xml:space="preserve"> 022/2026</w:t>
      </w:r>
    </w:p>
    <w:p w14:paraId="6B0D0B4D" w14:textId="77777777" w:rsidR="00A94ABA" w:rsidRPr="00356929" w:rsidRDefault="00A94ABA" w:rsidP="00A94ABA">
      <w:pPr>
        <w:spacing w:line="276" w:lineRule="auto"/>
        <w:rPr>
          <w:b/>
        </w:rPr>
      </w:pPr>
      <w:r w:rsidRPr="00356929">
        <w:rPr>
          <w:b/>
        </w:rPr>
        <w:t xml:space="preserve">PREGÃO ELETRÔNICO Nº </w:t>
      </w:r>
      <w:r>
        <w:rPr>
          <w:b/>
        </w:rPr>
        <w:t>007/2026</w:t>
      </w:r>
    </w:p>
    <w:p w14:paraId="6E777F48" w14:textId="77777777" w:rsidR="00A94ABA" w:rsidRDefault="00A94ABA" w:rsidP="00A94ABA">
      <w:pPr>
        <w:spacing w:line="276" w:lineRule="auto"/>
        <w:jc w:val="both"/>
      </w:pPr>
      <w:r>
        <w:rPr>
          <w:b/>
          <w:color w:val="000000" w:themeColor="text1"/>
        </w:rPr>
        <w:t xml:space="preserve">OBJETO: </w:t>
      </w:r>
      <w:r w:rsidRPr="00A94ABA">
        <w:t>REGISTRO DE PREÇO PARA EVENTUAL CONTRATAÇÃO DE EMPRESA ESPECIALIZADA PARA CONSTRUÇÃO DE TÚMULOS NO CEMI</w:t>
      </w:r>
      <w:r>
        <w:t xml:space="preserve">TÉRIO MUNICIPAL DE ITATINGA/SP, </w:t>
      </w:r>
      <w:r w:rsidRPr="00A94ABA">
        <w:t>CONFOR</w:t>
      </w:r>
      <w:r>
        <w:t xml:space="preserve">ME NECESSIDADE E SOLICITAÇÃO DA </w:t>
      </w:r>
      <w:r w:rsidRPr="00A94ABA">
        <w:t>ADMINISTRAÇÃO MUNICIPAL.</w:t>
      </w:r>
    </w:p>
    <w:p w14:paraId="1493BC30" w14:textId="79F34F58" w:rsidR="0026412E" w:rsidRDefault="0026412E" w:rsidP="00FC084C">
      <w:pPr>
        <w:jc w:val="both"/>
        <w:rPr>
          <w:color w:val="000000"/>
        </w:rPr>
      </w:pPr>
    </w:p>
    <w:p w14:paraId="0637EF2A" w14:textId="77777777" w:rsidR="00FC084C" w:rsidRPr="005E7703" w:rsidRDefault="00FC084C" w:rsidP="00FC084C">
      <w:pPr>
        <w:jc w:val="both"/>
        <w:rPr>
          <w:color w:val="000000"/>
        </w:rPr>
      </w:pPr>
    </w:p>
    <w:p w14:paraId="5BF123EA" w14:textId="75484E61" w:rsidR="00281B00" w:rsidRPr="0029681B" w:rsidRDefault="00281B00" w:rsidP="00281B00">
      <w:pPr>
        <w:spacing w:line="360" w:lineRule="auto"/>
        <w:ind w:firstLine="708"/>
        <w:jc w:val="both"/>
      </w:pPr>
      <w:r w:rsidRPr="0029681B">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29681B">
        <w:rPr>
          <w:b/>
          <w:color w:val="000000"/>
        </w:rPr>
        <w:t xml:space="preserve">microempresa ou empresa de pequeno porte, </w:t>
      </w:r>
      <w:r w:rsidRPr="0029681B">
        <w:rPr>
          <w:color w:val="000000"/>
        </w:rPr>
        <w:t>nos termos</w:t>
      </w:r>
      <w:r w:rsidRPr="0029681B">
        <w:t xml:space="preserve"> do enquadramento previsto na </w:t>
      </w:r>
      <w:r w:rsidRPr="0029681B">
        <w:rPr>
          <w:b/>
        </w:rPr>
        <w:t xml:space="preserve">Lei Complementar n.º 123, de 14 de dezembro de 2006, </w:t>
      </w:r>
      <w:r w:rsidRPr="0029681B">
        <w:t xml:space="preserve">cujos termos declaro conhecer na íntegra, estando apta, portanto, a participar da cota reservada às MEs e EPPs, bem como, a exercer o direito de preferência, como critério de desempate no procedimento licitatório do Pregão Eletrônico n.º </w:t>
      </w:r>
      <w:r w:rsidR="00A94ABA">
        <w:t>007/2026</w:t>
      </w:r>
      <w:r w:rsidRPr="0029681B">
        <w:t>, realizado pela Prefeitura do Município de Itatinga.</w:t>
      </w:r>
    </w:p>
    <w:p w14:paraId="4CFBB062" w14:textId="77777777" w:rsidR="00281B00" w:rsidRPr="0029681B" w:rsidRDefault="00281B00" w:rsidP="00281B00">
      <w:pPr>
        <w:spacing w:line="360" w:lineRule="auto"/>
        <w:ind w:firstLine="708"/>
        <w:jc w:val="both"/>
      </w:pPr>
      <w:r w:rsidRPr="0029681B">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29AB2189" w14:textId="227A97CE" w:rsidR="00552263" w:rsidRPr="000950BE" w:rsidRDefault="00D05763" w:rsidP="00552263">
      <w:pPr>
        <w:spacing w:before="100" w:beforeAutospacing="1" w:after="100" w:afterAutospacing="1"/>
        <w:jc w:val="center"/>
        <w:rPr>
          <w:b/>
        </w:rPr>
      </w:pPr>
      <w:r w:rsidRPr="005E7703">
        <w:rPr>
          <w:b/>
          <w:bCs/>
        </w:rPr>
        <w:br w:type="page" w:clear="all"/>
      </w:r>
      <w:r w:rsidR="00552263" w:rsidRPr="000950BE">
        <w:rPr>
          <w:b/>
        </w:rPr>
        <w:t>ANEXO V</w:t>
      </w:r>
      <w:r w:rsidR="00552263">
        <w:rPr>
          <w:b/>
        </w:rPr>
        <w:t>I</w:t>
      </w:r>
    </w:p>
    <w:p w14:paraId="25326102" w14:textId="77777777" w:rsidR="00552263" w:rsidRPr="000950BE" w:rsidRDefault="00552263" w:rsidP="00552263">
      <w:pPr>
        <w:jc w:val="center"/>
        <w:rPr>
          <w:b/>
        </w:rPr>
      </w:pPr>
      <w:r w:rsidRPr="000950BE">
        <w:rPr>
          <w:b/>
        </w:rPr>
        <w:t xml:space="preserve">DECLARAÇÃO </w:t>
      </w:r>
      <w:r>
        <w:rPr>
          <w:b/>
        </w:rPr>
        <w:t>DE INSTALAÇÕES/EQUIPAMENTOS E EQUIPE TÉCNICA</w:t>
      </w:r>
    </w:p>
    <w:p w14:paraId="18C05435" w14:textId="77777777" w:rsidR="00552263" w:rsidRPr="000950BE" w:rsidRDefault="00552263" w:rsidP="00552263">
      <w:pPr>
        <w:spacing w:line="276" w:lineRule="auto"/>
        <w:jc w:val="both"/>
        <w:rPr>
          <w:rFonts w:eastAsia="Arial Unicode MS"/>
          <w:b/>
          <w:bCs/>
          <w:color w:val="000000"/>
        </w:rPr>
      </w:pPr>
    </w:p>
    <w:p w14:paraId="711497CE" w14:textId="77777777" w:rsidR="00A94ABA" w:rsidRPr="00356929" w:rsidRDefault="00A94ABA" w:rsidP="00A94ABA">
      <w:pPr>
        <w:spacing w:line="276" w:lineRule="auto"/>
        <w:rPr>
          <w:b/>
        </w:rPr>
      </w:pPr>
      <w:r w:rsidRPr="00356929">
        <w:rPr>
          <w:b/>
        </w:rPr>
        <w:t>PROCESSO Nº</w:t>
      </w:r>
      <w:r>
        <w:rPr>
          <w:b/>
        </w:rPr>
        <w:t xml:space="preserve"> 022/2026</w:t>
      </w:r>
    </w:p>
    <w:p w14:paraId="3E10BB9D" w14:textId="77777777" w:rsidR="00A94ABA" w:rsidRPr="00356929" w:rsidRDefault="00A94ABA" w:rsidP="00A94ABA">
      <w:pPr>
        <w:spacing w:line="276" w:lineRule="auto"/>
        <w:rPr>
          <w:b/>
        </w:rPr>
      </w:pPr>
      <w:r w:rsidRPr="00356929">
        <w:rPr>
          <w:b/>
        </w:rPr>
        <w:t xml:space="preserve">PREGÃO ELETRÔNICO Nº </w:t>
      </w:r>
      <w:r>
        <w:rPr>
          <w:b/>
        </w:rPr>
        <w:t>007/2026</w:t>
      </w:r>
    </w:p>
    <w:p w14:paraId="22FA4097" w14:textId="77777777" w:rsidR="00A94ABA" w:rsidRDefault="00A94ABA" w:rsidP="00A94ABA">
      <w:pPr>
        <w:spacing w:line="276" w:lineRule="auto"/>
        <w:jc w:val="both"/>
      </w:pPr>
      <w:r>
        <w:rPr>
          <w:b/>
          <w:color w:val="000000" w:themeColor="text1"/>
        </w:rPr>
        <w:t xml:space="preserve">OBJETO: </w:t>
      </w:r>
      <w:r w:rsidRPr="00A94ABA">
        <w:t>REGISTRO DE PREÇO PARA EVENTUAL CONTRATAÇÃO DE EMPRESA ESPECIALIZADA PARA CONSTRUÇÃO DE TÚMULOS NO CEMI</w:t>
      </w:r>
      <w:r>
        <w:t xml:space="preserve">TÉRIO MUNICIPAL DE ITATINGA/SP, </w:t>
      </w:r>
      <w:r w:rsidRPr="00A94ABA">
        <w:t>CONFOR</w:t>
      </w:r>
      <w:r>
        <w:t xml:space="preserve">ME NECESSIDADE E SOLICITAÇÃO DA </w:t>
      </w:r>
      <w:r w:rsidRPr="00A94ABA">
        <w:t>ADMINISTRAÇÃO MUNICIPAL.</w:t>
      </w:r>
    </w:p>
    <w:p w14:paraId="4148786F" w14:textId="77777777" w:rsidR="00552263" w:rsidRDefault="00552263" w:rsidP="00552263">
      <w:pPr>
        <w:spacing w:line="276" w:lineRule="auto"/>
        <w:jc w:val="both"/>
        <w:rPr>
          <w:rFonts w:eastAsia="Arial Unicode MS"/>
          <w:bCs/>
          <w:color w:val="000000"/>
        </w:rPr>
      </w:pPr>
    </w:p>
    <w:p w14:paraId="14410A6D" w14:textId="77777777" w:rsidR="00552263" w:rsidRDefault="00552263" w:rsidP="00552263">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1E39B1BF" w14:textId="77777777" w:rsidR="00552263" w:rsidRDefault="00552263" w:rsidP="00552263">
      <w:pPr>
        <w:ind w:firstLine="708"/>
        <w:jc w:val="both"/>
        <w:rPr>
          <w:color w:val="000000"/>
        </w:rPr>
      </w:pPr>
    </w:p>
    <w:p w14:paraId="26649E11" w14:textId="68AE7B34" w:rsidR="00552263" w:rsidRDefault="00552263" w:rsidP="00552263">
      <w:pPr>
        <w:spacing w:line="276" w:lineRule="auto"/>
        <w:jc w:val="both"/>
        <w:rPr>
          <w:color w:val="000000"/>
        </w:rPr>
      </w:pPr>
      <w:r>
        <w:rPr>
          <w:color w:val="000000"/>
        </w:rPr>
        <w:t>1) ______________________________</w:t>
      </w:r>
      <w:r w:rsidR="00E3327A">
        <w:rPr>
          <w:color w:val="000000"/>
        </w:rPr>
        <w:t>_____</w:t>
      </w:r>
      <w:r>
        <w:rPr>
          <w:color w:val="000000"/>
        </w:rPr>
        <w:t>___________________________________________</w:t>
      </w:r>
    </w:p>
    <w:p w14:paraId="7D10B60F" w14:textId="06A8CB35" w:rsidR="00552263" w:rsidRDefault="00552263" w:rsidP="00552263">
      <w:pPr>
        <w:spacing w:line="276" w:lineRule="auto"/>
        <w:jc w:val="both"/>
        <w:rPr>
          <w:color w:val="000000"/>
        </w:rPr>
      </w:pPr>
      <w:r>
        <w:rPr>
          <w:color w:val="000000"/>
        </w:rPr>
        <w:t>2) ___________________________________</w:t>
      </w:r>
      <w:r w:rsidR="00E3327A">
        <w:rPr>
          <w:color w:val="000000"/>
        </w:rPr>
        <w:t>_____</w:t>
      </w:r>
      <w:r>
        <w:rPr>
          <w:color w:val="000000"/>
        </w:rPr>
        <w:t>______________________________________</w:t>
      </w:r>
    </w:p>
    <w:p w14:paraId="05254D05" w14:textId="18359F38" w:rsidR="00552263" w:rsidRDefault="00552263" w:rsidP="00552263">
      <w:pPr>
        <w:spacing w:line="276" w:lineRule="auto"/>
        <w:jc w:val="both"/>
        <w:rPr>
          <w:color w:val="000000"/>
        </w:rPr>
      </w:pPr>
      <w:r>
        <w:rPr>
          <w:color w:val="000000"/>
        </w:rPr>
        <w:t>3)_________________________________________</w:t>
      </w:r>
      <w:r w:rsidR="00E3327A">
        <w:rPr>
          <w:color w:val="000000"/>
        </w:rPr>
        <w:t>_____</w:t>
      </w:r>
      <w:r>
        <w:rPr>
          <w:color w:val="000000"/>
        </w:rPr>
        <w:t>________________________________</w:t>
      </w:r>
    </w:p>
    <w:p w14:paraId="03087E21" w14:textId="64B107CB" w:rsidR="00552263" w:rsidRDefault="00552263" w:rsidP="00552263">
      <w:pPr>
        <w:spacing w:line="276" w:lineRule="auto"/>
        <w:jc w:val="both"/>
        <w:rPr>
          <w:color w:val="000000"/>
        </w:rPr>
      </w:pPr>
      <w:r>
        <w:rPr>
          <w:color w:val="000000"/>
        </w:rPr>
        <w:t>4) ______________________________________________</w:t>
      </w:r>
      <w:r w:rsidR="00E3327A">
        <w:rPr>
          <w:color w:val="000000"/>
        </w:rPr>
        <w:t>_____</w:t>
      </w:r>
      <w:r>
        <w:rPr>
          <w:color w:val="000000"/>
        </w:rPr>
        <w:t>___________________________</w:t>
      </w:r>
    </w:p>
    <w:p w14:paraId="77DB6C23" w14:textId="59461886" w:rsidR="00552263" w:rsidRDefault="00552263" w:rsidP="00552263">
      <w:pPr>
        <w:spacing w:line="276" w:lineRule="auto"/>
        <w:jc w:val="both"/>
        <w:rPr>
          <w:color w:val="000000"/>
        </w:rPr>
      </w:pPr>
      <w:r>
        <w:rPr>
          <w:color w:val="000000"/>
        </w:rPr>
        <w:t>5) ____________________________________________________</w:t>
      </w:r>
      <w:r w:rsidR="00E3327A">
        <w:rPr>
          <w:color w:val="000000"/>
        </w:rPr>
        <w:t>_____</w:t>
      </w:r>
      <w:r>
        <w:rPr>
          <w:color w:val="000000"/>
        </w:rPr>
        <w:t>_____________________</w:t>
      </w:r>
    </w:p>
    <w:p w14:paraId="37D064BE" w14:textId="77777777" w:rsidR="00552263" w:rsidRDefault="00552263" w:rsidP="00552263">
      <w:pPr>
        <w:spacing w:line="276" w:lineRule="auto"/>
        <w:jc w:val="center"/>
        <w:rPr>
          <w:rFonts w:eastAsia="Arial Unicode MS"/>
          <w:bCs/>
          <w:color w:val="000000"/>
        </w:rPr>
      </w:pPr>
    </w:p>
    <w:p w14:paraId="50B59853" w14:textId="77777777" w:rsidR="00552263" w:rsidRDefault="00552263" w:rsidP="00552263">
      <w:pPr>
        <w:spacing w:line="276" w:lineRule="auto"/>
        <w:jc w:val="center"/>
        <w:rPr>
          <w:rFonts w:eastAsia="Arial Unicode MS"/>
          <w:bCs/>
          <w:color w:val="000000"/>
        </w:rPr>
      </w:pPr>
      <w:r w:rsidRPr="005A54AA">
        <w:rPr>
          <w:i/>
          <w:iCs/>
        </w:rPr>
        <w:t>(Acrescentar ou remover linhas conforme necessário</w:t>
      </w:r>
      <w:r>
        <w:rPr>
          <w:rFonts w:eastAsia="Arial Unicode MS"/>
          <w:bCs/>
          <w:color w:val="000000"/>
        </w:rPr>
        <w:t>)</w:t>
      </w:r>
    </w:p>
    <w:p w14:paraId="61A1970B" w14:textId="77777777" w:rsidR="00552263" w:rsidRDefault="00552263" w:rsidP="00552263">
      <w:pPr>
        <w:spacing w:line="276" w:lineRule="auto"/>
        <w:jc w:val="both"/>
        <w:rPr>
          <w:rFonts w:eastAsia="Arial Unicode MS"/>
          <w:bCs/>
          <w:color w:val="000000"/>
        </w:rPr>
      </w:pPr>
    </w:p>
    <w:p w14:paraId="0F2C7A9C" w14:textId="77777777" w:rsidR="00552263" w:rsidRDefault="00552263" w:rsidP="00552263">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 qualificada e habilitada composta pelos profissionais a seguir relacionados, que serão responsáveis pela execução, acompanhamento e controle técnico da obra objeto do presente certame:</w:t>
      </w:r>
    </w:p>
    <w:p w14:paraId="38685E95" w14:textId="77777777" w:rsidR="00552263" w:rsidRDefault="00552263" w:rsidP="00552263">
      <w:pPr>
        <w:spacing w:line="276" w:lineRule="auto"/>
        <w:jc w:val="both"/>
        <w:rPr>
          <w:rFonts w:eastAsia="Arial Unicode MS"/>
          <w:bCs/>
          <w:color w:val="000000"/>
        </w:rPr>
      </w:pPr>
    </w:p>
    <w:p w14:paraId="17013E8B" w14:textId="77777777" w:rsidR="00552263" w:rsidRPr="005A54AA" w:rsidRDefault="00552263" w:rsidP="00552263">
      <w:r w:rsidRPr="005A54AA">
        <w:rPr>
          <w:b/>
          <w:bCs/>
        </w:rPr>
        <w:t>Responsável Técnico (RT):</w:t>
      </w:r>
      <w:r w:rsidRPr="005A54AA">
        <w:br/>
        <w:t xml:space="preserve">Nome: </w:t>
      </w:r>
      <w:r w:rsidRPr="005A54AA">
        <w:br/>
        <w:t>Cargo/Função: Registro Profissional</w:t>
      </w:r>
    </w:p>
    <w:p w14:paraId="25C907C1" w14:textId="77777777" w:rsidR="00552263" w:rsidRDefault="00552263" w:rsidP="00552263">
      <w:r w:rsidRPr="005A54AA">
        <w:t>Atribuições:</w:t>
      </w:r>
    </w:p>
    <w:p w14:paraId="2C3B45DD" w14:textId="77777777" w:rsidR="00552263" w:rsidRPr="005A54AA" w:rsidRDefault="00552263" w:rsidP="00552263"/>
    <w:p w14:paraId="78F40573" w14:textId="77777777" w:rsidR="00552263" w:rsidRPr="005A54AA" w:rsidRDefault="00552263" w:rsidP="00552263">
      <w:pPr>
        <w:rPr>
          <w:b/>
        </w:rPr>
      </w:pPr>
      <w:r w:rsidRPr="005A54AA">
        <w:rPr>
          <w:b/>
        </w:rPr>
        <w:t>Demais Profissionais da Equipe Técnica:</w:t>
      </w:r>
    </w:p>
    <w:p w14:paraId="448208A2" w14:textId="77777777" w:rsidR="00552263" w:rsidRPr="005A54AA" w:rsidRDefault="00552263" w:rsidP="00552263">
      <w:r w:rsidRPr="005A54AA">
        <w:t xml:space="preserve">1 - Nome: </w:t>
      </w:r>
    </w:p>
    <w:p w14:paraId="4B92126E" w14:textId="77777777" w:rsidR="00552263" w:rsidRPr="005A54AA" w:rsidRDefault="00552263" w:rsidP="00552263">
      <w:r w:rsidRPr="005A54AA">
        <w:t>Função:</w:t>
      </w:r>
    </w:p>
    <w:p w14:paraId="3DD9EF29" w14:textId="77777777" w:rsidR="00552263" w:rsidRDefault="00552263" w:rsidP="00552263">
      <w:r w:rsidRPr="005A54AA">
        <w:t>Registro Profissional: (se aplicável)</w:t>
      </w:r>
    </w:p>
    <w:p w14:paraId="6CB8D2A1" w14:textId="77777777" w:rsidR="00552263" w:rsidRPr="005A54AA" w:rsidRDefault="00552263" w:rsidP="00552263"/>
    <w:p w14:paraId="0975696C" w14:textId="77777777" w:rsidR="00552263" w:rsidRPr="005A54AA" w:rsidRDefault="00552263" w:rsidP="00552263">
      <w:r w:rsidRPr="005A54AA">
        <w:t xml:space="preserve">2 - Nome: </w:t>
      </w:r>
    </w:p>
    <w:p w14:paraId="7859FC51" w14:textId="77777777" w:rsidR="00552263" w:rsidRDefault="00552263" w:rsidP="00552263">
      <w:r w:rsidRPr="005A54AA">
        <w:t>Função:</w:t>
      </w:r>
    </w:p>
    <w:p w14:paraId="2F31B673" w14:textId="62DADBAA" w:rsidR="00552263" w:rsidRDefault="00552263" w:rsidP="00552263">
      <w:pPr>
        <w:rPr>
          <w:bCs/>
        </w:rPr>
      </w:pPr>
      <w:r w:rsidRPr="005A54AA">
        <w:t>Registro Profissional: (</w:t>
      </w:r>
      <w:r w:rsidRPr="005A54AA">
        <w:rPr>
          <w:bCs/>
        </w:rPr>
        <w:t>se aplicável)</w:t>
      </w:r>
    </w:p>
    <w:p w14:paraId="0129E513" w14:textId="77777777" w:rsidR="0096261F" w:rsidRDefault="0096261F" w:rsidP="00552263">
      <w:pPr>
        <w:rPr>
          <w:bCs/>
        </w:rPr>
      </w:pPr>
    </w:p>
    <w:p w14:paraId="2131198B" w14:textId="77777777" w:rsidR="00552263" w:rsidRPr="005A54AA" w:rsidRDefault="00552263" w:rsidP="00552263"/>
    <w:p w14:paraId="73ADB313" w14:textId="77777777" w:rsidR="00552263" w:rsidRPr="005A54AA" w:rsidRDefault="00552263" w:rsidP="00552263">
      <w:r>
        <w:t>3</w:t>
      </w:r>
      <w:r w:rsidRPr="005A54AA">
        <w:t xml:space="preserve"> - Nome: </w:t>
      </w:r>
    </w:p>
    <w:p w14:paraId="69BBC7FA" w14:textId="77777777" w:rsidR="00552263" w:rsidRDefault="00552263" w:rsidP="00552263">
      <w:r w:rsidRPr="005A54AA">
        <w:t>Função:</w:t>
      </w:r>
    </w:p>
    <w:p w14:paraId="63F3A732" w14:textId="77777777" w:rsidR="00552263" w:rsidRDefault="00552263" w:rsidP="00552263">
      <w:pPr>
        <w:rPr>
          <w:bCs/>
        </w:rPr>
      </w:pPr>
      <w:r w:rsidRPr="005A54AA">
        <w:t>Registro Profissional: (</w:t>
      </w:r>
      <w:r w:rsidRPr="005A54AA">
        <w:rPr>
          <w:bCs/>
        </w:rPr>
        <w:t>se aplicável)</w:t>
      </w:r>
    </w:p>
    <w:p w14:paraId="15622027" w14:textId="19B1AE5A" w:rsidR="00552263" w:rsidRPr="005A54AA" w:rsidRDefault="00552263" w:rsidP="00552263">
      <w:pPr>
        <w:jc w:val="center"/>
      </w:pPr>
      <w:r w:rsidRPr="005A54AA">
        <w:br/>
      </w:r>
      <w:r w:rsidRPr="005A54AA">
        <w:rPr>
          <w:i/>
          <w:iCs/>
        </w:rPr>
        <w:t>(Acrescentar ou remover linhas conforme necessário)</w:t>
      </w:r>
    </w:p>
    <w:p w14:paraId="70783CBA" w14:textId="77777777" w:rsidR="00552263" w:rsidRPr="000950BE" w:rsidRDefault="00552263" w:rsidP="00552263">
      <w:pPr>
        <w:jc w:val="both"/>
        <w:rPr>
          <w:bCs/>
          <w:color w:val="000000"/>
        </w:rPr>
      </w:pPr>
      <w:r w:rsidRPr="000950BE">
        <w:rPr>
          <w:bCs/>
          <w:color w:val="000000"/>
        </w:rPr>
        <w:t>Local e data</w:t>
      </w:r>
    </w:p>
    <w:p w14:paraId="4FBE8D20" w14:textId="77777777" w:rsidR="00552263" w:rsidRDefault="00552263" w:rsidP="00552263">
      <w:pPr>
        <w:spacing w:beforeAutospacing="1" w:afterAutospacing="1"/>
        <w:jc w:val="both"/>
        <w:rPr>
          <w:color w:val="000000"/>
        </w:rPr>
      </w:pPr>
      <w:r w:rsidRPr="000950BE">
        <w:rPr>
          <w:color w:val="000000"/>
        </w:rPr>
        <w:t>Por ser expressão de verdade, firmamos a presente.</w:t>
      </w:r>
    </w:p>
    <w:p w14:paraId="5C38F1A5" w14:textId="77777777" w:rsidR="00552263" w:rsidRPr="000950BE" w:rsidRDefault="00552263" w:rsidP="00552263">
      <w:pPr>
        <w:spacing w:beforeAutospacing="1" w:afterAutospacing="1"/>
        <w:jc w:val="both"/>
        <w:rPr>
          <w:color w:val="000000"/>
        </w:rPr>
      </w:pPr>
    </w:p>
    <w:p w14:paraId="0F9B2BCC" w14:textId="77777777" w:rsidR="00552263" w:rsidRPr="000950BE" w:rsidRDefault="00552263" w:rsidP="00552263">
      <w:pPr>
        <w:spacing w:beforeAutospacing="1" w:afterAutospacing="1"/>
        <w:jc w:val="both"/>
        <w:rPr>
          <w:color w:val="000000"/>
        </w:rPr>
      </w:pPr>
      <w:r w:rsidRPr="000950BE">
        <w:rPr>
          <w:color w:val="000000"/>
        </w:rPr>
        <w:t>Assinatura do representante legal</w:t>
      </w:r>
    </w:p>
    <w:p w14:paraId="4EEBF751" w14:textId="77777777" w:rsidR="00552263" w:rsidRPr="000950BE" w:rsidRDefault="00552263" w:rsidP="00552263">
      <w:pPr>
        <w:spacing w:line="360" w:lineRule="auto"/>
      </w:pPr>
      <w:r w:rsidRPr="000950BE">
        <w:t>Nome do declarante _________________</w:t>
      </w:r>
    </w:p>
    <w:p w14:paraId="4D7BBFD5" w14:textId="77777777" w:rsidR="00552263" w:rsidRPr="000950BE" w:rsidRDefault="00552263" w:rsidP="00552263">
      <w:pPr>
        <w:spacing w:line="360" w:lineRule="auto"/>
      </w:pPr>
      <w:r w:rsidRPr="000950BE">
        <w:t>RG____________________</w:t>
      </w:r>
    </w:p>
    <w:p w14:paraId="1F7B2D51" w14:textId="77777777" w:rsidR="00552263" w:rsidRPr="000950BE" w:rsidRDefault="00552263" w:rsidP="00552263">
      <w:pPr>
        <w:spacing w:line="360" w:lineRule="auto"/>
      </w:pPr>
      <w:r w:rsidRPr="000950BE">
        <w:t>CPF___________________</w:t>
      </w:r>
    </w:p>
    <w:p w14:paraId="53863538" w14:textId="77777777" w:rsidR="00552263" w:rsidRDefault="00552263" w:rsidP="00552263">
      <w:pPr>
        <w:spacing w:before="100" w:beforeAutospacing="1" w:after="100" w:afterAutospacing="1"/>
        <w:jc w:val="center"/>
        <w:rPr>
          <w:color w:val="000000"/>
        </w:rPr>
      </w:pPr>
    </w:p>
    <w:p w14:paraId="5EB49968" w14:textId="77777777" w:rsidR="00552263" w:rsidRDefault="00552263" w:rsidP="00552263">
      <w:pPr>
        <w:spacing w:line="276" w:lineRule="auto"/>
        <w:jc w:val="both"/>
        <w:rPr>
          <w:rFonts w:eastAsia="Arial Unicode MS"/>
          <w:bCs/>
          <w:color w:val="000000"/>
        </w:rPr>
      </w:pPr>
      <w:r w:rsidRPr="000950BE">
        <w:rPr>
          <w:color w:val="000000"/>
        </w:rPr>
        <w:t>OBS. Esta declaração deverá ser emitida em papel timbrado da empresa proponente e carimbada com o número do CNPJ.</w:t>
      </w:r>
      <w:r w:rsidRPr="000950BE">
        <w:br w:type="page"/>
      </w:r>
    </w:p>
    <w:p w14:paraId="7461561F" w14:textId="77777777" w:rsidR="0096261F" w:rsidRDefault="0096261F">
      <w:pPr>
        <w:spacing w:before="100" w:beforeAutospacing="1" w:after="100" w:afterAutospacing="1"/>
        <w:jc w:val="center"/>
        <w:rPr>
          <w:b/>
          <w:bCs/>
        </w:rPr>
      </w:pPr>
    </w:p>
    <w:p w14:paraId="5A924BA8" w14:textId="66916F22" w:rsidR="0026412E" w:rsidRPr="005E7703" w:rsidRDefault="00D05763">
      <w:pPr>
        <w:spacing w:before="100" w:beforeAutospacing="1" w:after="100" w:afterAutospacing="1"/>
        <w:jc w:val="center"/>
        <w:rPr>
          <w:rFonts w:eastAsia="Arial Unicode MS"/>
          <w:b/>
          <w:color w:val="000000"/>
        </w:rPr>
      </w:pPr>
      <w:r w:rsidRPr="005E7703">
        <w:rPr>
          <w:b/>
          <w:bCs/>
        </w:rPr>
        <w:t>A</w:t>
      </w:r>
      <w:r w:rsidRPr="005E7703">
        <w:rPr>
          <w:rFonts w:eastAsia="Arial Unicode MS"/>
          <w:b/>
          <w:color w:val="000000"/>
        </w:rPr>
        <w:t>NEXO VI</w:t>
      </w:r>
      <w:r w:rsidR="00E3327A">
        <w:rPr>
          <w:rFonts w:eastAsia="Arial Unicode MS"/>
          <w:b/>
          <w:color w:val="000000"/>
        </w:rPr>
        <w:t>I</w:t>
      </w: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665C57">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665C57">
        <w:trPr>
          <w:jc w:val="center"/>
        </w:trPr>
        <w:tc>
          <w:tcPr>
            <w:tcW w:w="9142" w:type="dxa"/>
            <w:gridSpan w:val="4"/>
          </w:tcPr>
          <w:p w14:paraId="557F886A" w14:textId="64285ED2" w:rsidR="00BA2F3C" w:rsidRPr="005E7703" w:rsidRDefault="00D05763" w:rsidP="00A94ABA">
            <w:pPr>
              <w:pStyle w:val="Ttulo"/>
              <w:jc w:val="both"/>
              <w:rPr>
                <w:rFonts w:eastAsia="Arial Unicode MS"/>
                <w:b w:val="0"/>
                <w:color w:val="000000"/>
                <w:szCs w:val="24"/>
              </w:rPr>
            </w:pPr>
            <w:r w:rsidRPr="00301052">
              <w:rPr>
                <w:rFonts w:eastAsia="Arial Unicode MS"/>
                <w:b w:val="0"/>
                <w:color w:val="000000"/>
                <w:szCs w:val="24"/>
              </w:rPr>
              <w:t xml:space="preserve">PROCESSO Nº. </w:t>
            </w:r>
            <w:r w:rsidR="00A94ABA">
              <w:rPr>
                <w:rFonts w:eastAsia="Arial Unicode MS"/>
                <w:b w:val="0"/>
                <w:color w:val="000000"/>
                <w:szCs w:val="24"/>
              </w:rPr>
              <w:t>022/2026</w:t>
            </w:r>
            <w:r w:rsidR="00DC5A4E" w:rsidRPr="00301052">
              <w:rPr>
                <w:rFonts w:eastAsia="Arial Unicode MS"/>
                <w:b w:val="0"/>
                <w:color w:val="000000"/>
                <w:szCs w:val="24"/>
              </w:rPr>
              <w:t xml:space="preserve">         </w:t>
            </w:r>
            <w:r w:rsidRPr="00301052">
              <w:rPr>
                <w:rFonts w:eastAsia="Arial Unicode MS"/>
                <w:b w:val="0"/>
                <w:color w:val="000000"/>
                <w:szCs w:val="24"/>
              </w:rPr>
              <w:t xml:space="preserve">                       PREGÃO ELETRÔNICO Nº. </w:t>
            </w:r>
            <w:r w:rsidR="00A94ABA">
              <w:rPr>
                <w:rFonts w:eastAsia="Arial Unicode MS"/>
                <w:b w:val="0"/>
                <w:color w:val="000000"/>
                <w:szCs w:val="24"/>
              </w:rPr>
              <w:t>007/2026</w:t>
            </w:r>
          </w:p>
        </w:tc>
      </w:tr>
      <w:tr w:rsidR="0026412E" w:rsidRPr="005E7703" w14:paraId="2715FA51" w14:textId="77777777" w:rsidTr="00665C57">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665C57">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665C57">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665C57">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665C57">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665C57">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665C57">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68873FC2"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646589">
        <w:rPr>
          <w:rFonts w:eastAsia="Arial Unicode MS"/>
          <w:b w:val="0"/>
          <w:szCs w:val="24"/>
          <w:highlight w:val="white"/>
        </w:rPr>
        <w:t>Amanda/</w:t>
      </w:r>
      <w:r w:rsidR="001B7E42">
        <w:rPr>
          <w:rFonts w:eastAsia="Arial Unicode MS"/>
          <w:b w:val="0"/>
          <w:szCs w:val="24"/>
          <w:highlight w:val="white"/>
        </w:rPr>
        <w:t>Débora/Matheus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665C57">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rsidP="00665C57">
            <w:pPr>
              <w:pStyle w:val="Ttulo"/>
              <w:rPr>
                <w:rFonts w:eastAsia="Arial Unicode MS"/>
                <w:b w:val="0"/>
                <w:szCs w:val="24"/>
              </w:rPr>
            </w:pPr>
          </w:p>
          <w:p w14:paraId="0400C809" w14:textId="2BFD56BE" w:rsidR="0026412E" w:rsidRPr="005E7703" w:rsidRDefault="00D05763">
            <w:pPr>
              <w:pStyle w:val="Ttulo"/>
              <w:rPr>
                <w:rFonts w:eastAsia="Arial Unicode MS"/>
                <w:b w:val="0"/>
                <w:szCs w:val="24"/>
              </w:rPr>
            </w:pPr>
            <w:r w:rsidRPr="005E7703">
              <w:rPr>
                <w:rFonts w:eastAsia="Arial Unicode MS"/>
                <w:b w:val="0"/>
                <w:szCs w:val="24"/>
              </w:rPr>
              <w:t>Comunico a</w:t>
            </w:r>
            <w:r w:rsidR="001B7E42">
              <w:rPr>
                <w:rFonts w:eastAsia="Arial Unicode MS"/>
                <w:b w:val="0"/>
                <w:szCs w:val="24"/>
              </w:rPr>
              <w:t>o (à)</w:t>
            </w:r>
            <w:r w:rsidRPr="005E7703">
              <w:rPr>
                <w:rFonts w:eastAsia="Arial Unicode MS"/>
                <w:b w:val="0"/>
                <w:szCs w:val="24"/>
              </w:rPr>
              <w:t xml:space="preserve"> Senhor</w:t>
            </w:r>
            <w:r w:rsidR="001B7E42">
              <w:rPr>
                <w:rFonts w:eastAsia="Arial Unicode MS"/>
                <w:b w:val="0"/>
                <w:szCs w:val="24"/>
              </w:rPr>
              <w:t xml:space="preserve"> (</w:t>
            </w:r>
            <w:r w:rsidRPr="005E7703">
              <w:rPr>
                <w:rFonts w:eastAsia="Arial Unicode MS"/>
                <w:b w:val="0"/>
                <w:szCs w:val="24"/>
              </w:rPr>
              <w:t>a</w:t>
            </w:r>
            <w:r w:rsidR="001B7E42">
              <w:rPr>
                <w:rFonts w:eastAsia="Arial Unicode MS"/>
                <w:b w:val="0"/>
                <w:szCs w:val="24"/>
              </w:rPr>
              <w:t>)</w:t>
            </w:r>
            <w:r w:rsidRPr="005E7703">
              <w:rPr>
                <w:rFonts w:eastAsia="Arial Unicode MS"/>
                <w:b w:val="0"/>
                <w:szCs w:val="24"/>
              </w:rPr>
              <w:t xml:space="preserve"> Pregoeir</w:t>
            </w:r>
            <w:r w:rsidR="001B7E42">
              <w:rPr>
                <w:rFonts w:eastAsia="Arial Unicode MS"/>
                <w:b w:val="0"/>
                <w:szCs w:val="24"/>
              </w:rPr>
              <w:t>o (</w:t>
            </w:r>
            <w:r w:rsidRPr="005E7703">
              <w:rPr>
                <w:rFonts w:eastAsia="Arial Unicode MS"/>
                <w:b w:val="0"/>
                <w:szCs w:val="24"/>
              </w:rPr>
              <w:t>a</w:t>
            </w:r>
            <w:r w:rsidR="001B7E42">
              <w:rPr>
                <w:rFonts w:eastAsia="Arial Unicode MS"/>
                <w:b w:val="0"/>
                <w:szCs w:val="24"/>
              </w:rPr>
              <w:t>)</w:t>
            </w:r>
            <w:r w:rsidRPr="005E7703">
              <w:rPr>
                <w:rFonts w:eastAsia="Arial Unicode MS"/>
                <w:b w:val="0"/>
                <w:szCs w:val="24"/>
              </w:rPr>
              <w:t>, o recebimento do edital do</w:t>
            </w:r>
          </w:p>
          <w:p w14:paraId="2D06AC94" w14:textId="6E63CD8D" w:rsidR="0026412E" w:rsidRPr="005E7703" w:rsidRDefault="00D05763">
            <w:pPr>
              <w:pStyle w:val="Ttulo"/>
              <w:rPr>
                <w:rFonts w:eastAsia="Arial Unicode MS"/>
                <w:b w:val="0"/>
                <w:szCs w:val="24"/>
              </w:rPr>
            </w:pPr>
            <w:r w:rsidRPr="008A7F71">
              <w:rPr>
                <w:rFonts w:eastAsia="Arial Unicode MS"/>
                <w:b w:val="0"/>
                <w:szCs w:val="24"/>
              </w:rPr>
              <w:t xml:space="preserve">Pregão Eletrônico nº. </w:t>
            </w:r>
            <w:r w:rsidR="00A94ABA">
              <w:rPr>
                <w:rFonts w:eastAsia="Arial Unicode MS"/>
                <w:b w:val="0"/>
                <w:szCs w:val="24"/>
              </w:rPr>
              <w:t>007/2026</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3" w:name="_Toc453590970"/>
      <w:bookmarkStart w:id="44" w:name="_Toc453590971"/>
    </w:p>
    <w:p w14:paraId="72EABA77" w14:textId="77777777" w:rsidR="0026412E" w:rsidRPr="005E7703" w:rsidRDefault="0026412E">
      <w:pPr>
        <w:pStyle w:val="Livro"/>
        <w:rPr>
          <w:rFonts w:ascii="Times New Roman" w:hAnsi="Times New Roman" w:cs="Times New Roman"/>
        </w:rPr>
      </w:pPr>
    </w:p>
    <w:p w14:paraId="6D12E76A" w14:textId="164DF712"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5" w:name="_Toc215896591"/>
      <w:bookmarkStart w:id="46" w:name="_Toc215897386"/>
      <w:bookmarkStart w:id="47" w:name="_Toc217189894"/>
      <w:r w:rsidR="00E3327A">
        <w:rPr>
          <w:rFonts w:ascii="Times New Roman" w:hAnsi="Times New Roman" w:cs="Times New Roman"/>
        </w:rPr>
        <w:t>I</w:t>
      </w:r>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3"/>
      <w:bookmarkEnd w:id="45"/>
      <w:bookmarkEnd w:id="46"/>
      <w:bookmarkEnd w:id="47"/>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6547375F"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w:t>
      </w:r>
      <w:r w:rsidR="00A94ABA">
        <w:rPr>
          <w:b/>
          <w:bCs/>
          <w:i/>
          <w:color w:val="000000"/>
          <w:u w:val="single"/>
        </w:rPr>
        <w:t>6</w:t>
      </w:r>
    </w:p>
    <w:p w14:paraId="1AEC6145" w14:textId="2DFFE1A1" w:rsidR="0026412E" w:rsidRPr="00301052" w:rsidRDefault="00D05763">
      <w:pPr>
        <w:jc w:val="both"/>
        <w:rPr>
          <w:b/>
          <w:bCs/>
          <w:color w:val="000000"/>
        </w:rPr>
      </w:pPr>
      <w:r w:rsidRPr="00301052">
        <w:rPr>
          <w:b/>
          <w:bCs/>
          <w:color w:val="000000"/>
        </w:rPr>
        <w:t xml:space="preserve">PROCESSO LICITATÓRIO Nº. </w:t>
      </w:r>
      <w:r w:rsidR="00A94ABA">
        <w:rPr>
          <w:b/>
          <w:bCs/>
          <w:color w:val="000000"/>
        </w:rPr>
        <w:t>022/2026</w:t>
      </w:r>
    </w:p>
    <w:p w14:paraId="795C552D" w14:textId="46A5BD45" w:rsidR="0026412E" w:rsidRPr="00C63175" w:rsidRDefault="00D05763">
      <w:pPr>
        <w:jc w:val="both"/>
        <w:rPr>
          <w:b/>
          <w:bCs/>
          <w:color w:val="000000"/>
        </w:rPr>
      </w:pPr>
      <w:r w:rsidRPr="00301052">
        <w:rPr>
          <w:b/>
          <w:bCs/>
          <w:color w:val="000000"/>
        </w:rPr>
        <w:t xml:space="preserve">PREGÃO ELETRÔNICO Nº. </w:t>
      </w:r>
      <w:r w:rsidR="00A94ABA">
        <w:rPr>
          <w:b/>
          <w:bCs/>
          <w:color w:val="000000"/>
        </w:rPr>
        <w:t>007/2026</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761BDBF5"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 xml:space="preserve">PAULO HENRIQUE DE OLIVEIRA </w:t>
      </w:r>
      <w:r w:rsidR="001B7E42">
        <w:rPr>
          <w:color w:val="000000"/>
          <w:sz w:val="24"/>
        </w:rPr>
        <w:t>DI ROCCO</w:t>
      </w:r>
      <w:r w:rsidRPr="00C63175">
        <w:rPr>
          <w:b w:val="0"/>
          <w:color w:val="000000"/>
          <w:sz w:val="24"/>
        </w:rPr>
        <w:t xml:space="preserve">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646589">
        <w:rPr>
          <w:color w:val="000000"/>
          <w:sz w:val="24"/>
        </w:rPr>
        <w:t>DETENTORA DA ATA</w:t>
      </w:r>
      <w:r w:rsidRPr="00C63175">
        <w:rPr>
          <w:b w:val="0"/>
          <w:color w:val="000000"/>
          <w:sz w:val="24"/>
        </w:rPr>
        <w:t xml:space="preserve">, considerando o julgamento do </w:t>
      </w:r>
      <w:r w:rsidRPr="00646589">
        <w:rPr>
          <w:color w:val="000000"/>
          <w:sz w:val="24"/>
        </w:rPr>
        <w:t xml:space="preserve">PROCESSO LICITATÓRIO Nº. </w:t>
      </w:r>
      <w:r w:rsidR="00A94ABA">
        <w:rPr>
          <w:color w:val="000000"/>
          <w:sz w:val="24"/>
        </w:rPr>
        <w:t>022/2026</w:t>
      </w:r>
      <w:r w:rsidRPr="00646589">
        <w:rPr>
          <w:color w:val="000000"/>
          <w:sz w:val="24"/>
        </w:rPr>
        <w:t xml:space="preserve">, PREGÃO ELETRÔNICO Nº. </w:t>
      </w:r>
      <w:r w:rsidR="00A94ABA">
        <w:rPr>
          <w:color w:val="000000"/>
          <w:sz w:val="24"/>
        </w:rPr>
        <w:t>007/2026</w:t>
      </w:r>
      <w:r w:rsidRPr="00C63175">
        <w:rPr>
          <w:b w:val="0"/>
          <w:color w:val="000000"/>
          <w:sz w:val="24"/>
        </w:rPr>
        <w:t>, resolvem celebrar a presente Ata de Registro de Preços, em conformidade com as condições previstas no Ato Convocatório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30CCA23D" w14:textId="71D4ECBE" w:rsidR="005D71DA" w:rsidRDefault="00D05763" w:rsidP="005D71DA">
      <w:pPr>
        <w:pStyle w:val="corpo"/>
        <w:widowControl/>
        <w:ind w:firstLine="0"/>
        <w:rPr>
          <w:b/>
          <w:color w:val="000000"/>
          <w:sz w:val="24"/>
          <w:szCs w:val="24"/>
        </w:rPr>
      </w:pPr>
      <w:r w:rsidRPr="005E7703">
        <w:rPr>
          <w:b/>
          <w:color w:val="000000"/>
          <w:sz w:val="24"/>
          <w:szCs w:val="24"/>
        </w:rPr>
        <w:t xml:space="preserve">CLÁUSULA PRIMEIRA </w:t>
      </w:r>
      <w:r w:rsidR="005D71DA">
        <w:rPr>
          <w:b/>
          <w:color w:val="000000"/>
          <w:sz w:val="24"/>
          <w:szCs w:val="24"/>
        </w:rPr>
        <w:t>–</w:t>
      </w:r>
      <w:r w:rsidRPr="005E7703">
        <w:rPr>
          <w:b/>
          <w:color w:val="000000"/>
          <w:sz w:val="24"/>
          <w:szCs w:val="24"/>
        </w:rPr>
        <w:t xml:space="preserve"> OBJETO</w:t>
      </w:r>
    </w:p>
    <w:p w14:paraId="38C74D10" w14:textId="253B843A" w:rsidR="00D84E63" w:rsidRPr="00A94ABA" w:rsidRDefault="00281B00" w:rsidP="00D84E63">
      <w:pPr>
        <w:spacing w:line="276" w:lineRule="auto"/>
        <w:jc w:val="both"/>
        <w:rPr>
          <w:color w:val="000000"/>
        </w:rPr>
      </w:pPr>
      <w:r w:rsidRPr="00A94ABA">
        <w:rPr>
          <w:color w:val="000000"/>
        </w:rPr>
        <w:t xml:space="preserve">1.1. </w:t>
      </w:r>
      <w:r w:rsidR="00CA5A65" w:rsidRPr="00A94ABA">
        <w:rPr>
          <w:color w:val="000000"/>
        </w:rPr>
        <w:t xml:space="preserve">A presente Ata tem por objeto o </w:t>
      </w:r>
      <w:r w:rsidR="00A94ABA" w:rsidRPr="00A94ABA">
        <w:rPr>
          <w:color w:val="000000"/>
        </w:rPr>
        <w:t xml:space="preserve">Registro de Preço para eventual contratação de empresa especializada para construção de túmulos no </w:t>
      </w:r>
      <w:r w:rsidR="00A94ABA">
        <w:rPr>
          <w:color w:val="000000"/>
        </w:rPr>
        <w:t>cemitério municipal de Itatinga/</w:t>
      </w:r>
      <w:r w:rsidR="00A94ABA" w:rsidRPr="00A94ABA">
        <w:rPr>
          <w:color w:val="000000"/>
        </w:rPr>
        <w:t>SP, conforme necessidade e solicitação da</w:t>
      </w:r>
      <w:r w:rsidR="00A94ABA">
        <w:rPr>
          <w:color w:val="000000"/>
        </w:rPr>
        <w:t xml:space="preserve"> </w:t>
      </w:r>
      <w:r w:rsidR="00A94ABA" w:rsidRPr="00A94ABA">
        <w:rPr>
          <w:color w:val="000000"/>
        </w:rPr>
        <w:t>administração municipal.</w:t>
      </w:r>
    </w:p>
    <w:p w14:paraId="1F081925" w14:textId="77777777" w:rsidR="00D84E63" w:rsidRPr="00D84E63" w:rsidRDefault="00D84E63" w:rsidP="00D84E63">
      <w:pPr>
        <w:spacing w:line="276" w:lineRule="auto"/>
        <w:jc w:val="both"/>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EEACE" w:rsidR="0026412E" w:rsidRDefault="002F60AC">
      <w:pPr>
        <w:jc w:val="both"/>
        <w:rPr>
          <w:color w:val="000000"/>
        </w:rPr>
      </w:pPr>
      <w:r>
        <w:rPr>
          <w:color w:val="000000"/>
        </w:rPr>
        <w:t xml:space="preserve">2.1. </w:t>
      </w:r>
      <w:r w:rsidR="00D05763" w:rsidRPr="005E7703">
        <w:rPr>
          <w:color w:val="000000"/>
        </w:rPr>
        <w:t>O preço ofertado pelo subscritor da presente ata é de R$ ________, sendo:</w:t>
      </w: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7B460B">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7B460B">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7B460B">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7B460B">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7B460B">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7B460B">
      <w:pPr>
        <w:jc w:val="both"/>
        <w:rPr>
          <w:color w:val="000000"/>
        </w:rPr>
      </w:pPr>
      <w:r w:rsidRPr="005E7703">
        <w:rPr>
          <w:color w:val="000000"/>
        </w:rPr>
        <w:t>III – convocará os demais fornecedores, visando igual oportunidade de negociação.</w:t>
      </w:r>
    </w:p>
    <w:p w14:paraId="639CBDE8" w14:textId="0D8D3985" w:rsidR="00CA5A65" w:rsidRDefault="00CA5A65" w:rsidP="007B460B">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7B460B">
      <w:pPr>
        <w:jc w:val="both"/>
        <w:rPr>
          <w:color w:val="000000"/>
        </w:rPr>
      </w:pPr>
    </w:p>
    <w:p w14:paraId="29DACFA4" w14:textId="77777777" w:rsidR="00CA5A65" w:rsidRPr="005E7703" w:rsidRDefault="00CA5A65" w:rsidP="007B460B">
      <w:pPr>
        <w:pStyle w:val="Corpodetexto"/>
        <w:tabs>
          <w:tab w:val="left" w:pos="0"/>
        </w:tabs>
        <w:rPr>
          <w:b/>
          <w:color w:val="000000"/>
        </w:rPr>
      </w:pPr>
      <w:r w:rsidRPr="005E7703">
        <w:rPr>
          <w:b/>
          <w:color w:val="000000"/>
        </w:rPr>
        <w:t>CLÁUSULA TERCEIRA – DO REGIME DE EXECUÇÃO</w:t>
      </w:r>
    </w:p>
    <w:p w14:paraId="4A5C7F13" w14:textId="58CA3AFE" w:rsidR="00CA5A65" w:rsidRPr="005E7703" w:rsidRDefault="002F60AC" w:rsidP="007B460B">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396804" w:rsidRDefault="00CA5A65" w:rsidP="007B460B">
      <w:pPr>
        <w:pStyle w:val="texto1"/>
        <w:spacing w:beforeAutospacing="1" w:afterAutospacing="1" w:line="240"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00396804" w:rsidRPr="00396804">
        <w:rPr>
          <w:rFonts w:ascii="Times New Roman" w:hAnsi="Times New Roman"/>
          <w:color w:val="000000"/>
          <w:sz w:val="24"/>
          <w:szCs w:val="24"/>
        </w:rPr>
        <w:t xml:space="preserve">Conforme solicitação,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316C6E8B" w14:textId="04A9FF1A" w:rsidR="00CA5A65" w:rsidRPr="005E7703" w:rsidRDefault="00CA5A65" w:rsidP="007B460B">
      <w:pPr>
        <w:pStyle w:val="texto1"/>
        <w:spacing w:beforeAutospacing="1" w:afterAutospacing="1" w:line="240" w:lineRule="auto"/>
        <w:ind w:right="-2"/>
        <w:rPr>
          <w:rFonts w:ascii="Times New Roman" w:hAnsi="Times New Roman"/>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w:t>
      </w:r>
      <w:r w:rsidR="005E1E6A">
        <w:rPr>
          <w:rFonts w:ascii="Times New Roman" w:hAnsi="Times New Roman"/>
          <w:sz w:val="24"/>
          <w:szCs w:val="24"/>
        </w:rPr>
        <w:t>C</w:t>
      </w:r>
      <w:r w:rsidR="005E1E6A" w:rsidRPr="00CB731F">
        <w:rPr>
          <w:rFonts w:ascii="Times New Roman" w:hAnsi="Times New Roman"/>
          <w:sz w:val="24"/>
          <w:szCs w:val="24"/>
        </w:rPr>
        <w:t xml:space="preserve">emitério </w:t>
      </w:r>
      <w:r w:rsidR="005E1E6A">
        <w:rPr>
          <w:rFonts w:ascii="Times New Roman" w:hAnsi="Times New Roman"/>
          <w:sz w:val="24"/>
          <w:szCs w:val="24"/>
        </w:rPr>
        <w:t>M</w:t>
      </w:r>
      <w:r w:rsidR="005E1E6A" w:rsidRPr="00CB731F">
        <w:rPr>
          <w:rFonts w:ascii="Times New Roman" w:hAnsi="Times New Roman"/>
          <w:sz w:val="24"/>
          <w:szCs w:val="24"/>
        </w:rPr>
        <w:t xml:space="preserve">unicipal </w:t>
      </w:r>
      <w:r w:rsidR="005E1E6A">
        <w:rPr>
          <w:rFonts w:ascii="Times New Roman" w:hAnsi="Times New Roman"/>
          <w:sz w:val="24"/>
          <w:szCs w:val="24"/>
        </w:rPr>
        <w:t>de Itatinga/</w:t>
      </w:r>
      <w:r w:rsidR="005E1E6A" w:rsidRPr="00CB731F">
        <w:rPr>
          <w:rFonts w:ascii="Times New Roman" w:hAnsi="Times New Roman"/>
          <w:sz w:val="24"/>
          <w:szCs w:val="24"/>
        </w:rPr>
        <w:t>SP</w:t>
      </w:r>
      <w:r w:rsidR="005E1E6A">
        <w:rPr>
          <w:rFonts w:ascii="Times New Roman" w:hAnsi="Times New Roman"/>
          <w:sz w:val="24"/>
          <w:szCs w:val="24"/>
        </w:rPr>
        <w:t>.</w:t>
      </w:r>
    </w:p>
    <w:p w14:paraId="27D98B76" w14:textId="77777777" w:rsidR="00CA5A65" w:rsidRPr="005E7703" w:rsidRDefault="00CA5A65" w:rsidP="007B460B">
      <w:pPr>
        <w:pStyle w:val="Corpodetexto"/>
        <w:tabs>
          <w:tab w:val="left" w:pos="0"/>
        </w:tabs>
        <w:rPr>
          <w:color w:val="000000"/>
        </w:rPr>
      </w:pPr>
      <w:r w:rsidRPr="005E7703">
        <w:rPr>
          <w:b/>
          <w:color w:val="000000"/>
        </w:rPr>
        <w:t>Parágrafo Primeiro</w:t>
      </w:r>
      <w:r w:rsidRPr="005E7703">
        <w:rPr>
          <w:color w:val="000000"/>
        </w:rPr>
        <w:t xml:space="preserve"> – A obrigação de execução do objeto estará caracterizada mediante o recebimento, pelo prestador, da Requisição que se dará por telefone ou via e-mail.</w:t>
      </w:r>
    </w:p>
    <w:p w14:paraId="5FC7F3D9" w14:textId="77777777" w:rsidR="00CA5A65" w:rsidRPr="005E7703" w:rsidRDefault="00CA5A65" w:rsidP="007B460B">
      <w:pPr>
        <w:pStyle w:val="Corpodetexto"/>
        <w:tabs>
          <w:tab w:val="left" w:pos="0"/>
        </w:tabs>
        <w:rPr>
          <w:color w:val="000000"/>
        </w:rPr>
      </w:pPr>
      <w:r w:rsidRPr="005E7703">
        <w:rPr>
          <w:b/>
          <w:color w:val="000000"/>
        </w:rPr>
        <w:t>Parágrafo Segundo</w:t>
      </w:r>
      <w:r w:rsidRPr="005E7703">
        <w:rPr>
          <w:color w:val="000000"/>
        </w:rPr>
        <w:t xml:space="preserve"> – Se a licitante com o preço registrado em </w:t>
      </w:r>
      <w:r>
        <w:rPr>
          <w:color w:val="000000"/>
        </w:rPr>
        <w:t>primeiro lugar recusar-se a rece</w:t>
      </w:r>
      <w:r w:rsidRPr="005E7703">
        <w:rPr>
          <w:color w:val="000000"/>
        </w:rPr>
        <w:t>ber a Requisição e respectiva Nota de Empenho no prazo de 48 (quarenta e oito horas), a CONTRATANTE convocará, sucessivamente, as demais licitantes com o preço registrado, obedecida a respectiva ordem de classificação.</w:t>
      </w:r>
    </w:p>
    <w:p w14:paraId="14E2BEB3" w14:textId="5B29D5E4" w:rsidR="00CA5A65" w:rsidRPr="005E7703" w:rsidRDefault="00CA5A65" w:rsidP="007B460B">
      <w:pPr>
        <w:pStyle w:val="Corpodetexto"/>
        <w:tabs>
          <w:tab w:val="left" w:pos="0"/>
        </w:tabs>
        <w:rPr>
          <w:color w:val="000000"/>
        </w:rPr>
      </w:pPr>
      <w:r w:rsidRPr="005E7703">
        <w:rPr>
          <w:b/>
          <w:color w:val="000000"/>
        </w:rPr>
        <w:t>Parágrafo Terceiro</w:t>
      </w:r>
      <w:r w:rsidRPr="005E7703">
        <w:rPr>
          <w:color w:val="000000"/>
        </w:rPr>
        <w:t xml:space="preserve"> – O objeto contratado será entregue nos locais, nos prazos e condições </w:t>
      </w:r>
      <w:r w:rsidRPr="00301052">
        <w:rPr>
          <w:color w:val="000000"/>
        </w:rPr>
        <w:t xml:space="preserve">estabelecidas no Anexo “I” do Edital de </w:t>
      </w:r>
      <w:r w:rsidRPr="00301052">
        <w:rPr>
          <w:rStyle w:val="Forte"/>
          <w:b w:val="0"/>
          <w:bCs w:val="0"/>
          <w:color w:val="000000"/>
        </w:rPr>
        <w:t xml:space="preserve">Registro de Preço </w:t>
      </w:r>
      <w:r w:rsidRPr="00646589">
        <w:rPr>
          <w:rStyle w:val="Forte"/>
          <w:bCs w:val="0"/>
          <w:color w:val="000000"/>
          <w:u w:val="single"/>
        </w:rPr>
        <w:t xml:space="preserve">Processo n° </w:t>
      </w:r>
      <w:r w:rsidR="00A94ABA">
        <w:rPr>
          <w:rStyle w:val="Forte"/>
          <w:bCs w:val="0"/>
          <w:color w:val="000000"/>
          <w:u w:val="single"/>
        </w:rPr>
        <w:t>022/2026</w:t>
      </w:r>
      <w:r w:rsidRPr="00301052">
        <w:rPr>
          <w:color w:val="000000"/>
        </w:rPr>
        <w:t>, em atendimento à</w:t>
      </w:r>
      <w:r w:rsidRPr="005E7703">
        <w:rPr>
          <w:color w:val="000000"/>
        </w:rPr>
        <w:t xml:space="preserve"> requisição emitida pela Prefeitura Municipal de Itatinga.</w:t>
      </w:r>
    </w:p>
    <w:p w14:paraId="59BA9DF6" w14:textId="77777777" w:rsidR="00CA5A65" w:rsidRPr="005E7703" w:rsidRDefault="00CA5A65" w:rsidP="007B460B">
      <w:pPr>
        <w:pStyle w:val="Corpodetexto"/>
        <w:tabs>
          <w:tab w:val="left" w:pos="0"/>
        </w:tabs>
        <w:rPr>
          <w:color w:val="000000"/>
        </w:rPr>
      </w:pPr>
      <w:r w:rsidRPr="005E7703">
        <w:rPr>
          <w:b/>
          <w:color w:val="000000"/>
        </w:rPr>
        <w:t>Parágrafo Quarto</w:t>
      </w:r>
      <w:r w:rsidRPr="005E7703">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0CE0FE1A" w:rsidR="00CA5A65" w:rsidRPr="005E7703" w:rsidRDefault="005D71DA" w:rsidP="007B460B">
      <w:pPr>
        <w:pStyle w:val="Corpodetexto"/>
        <w:tabs>
          <w:tab w:val="left" w:pos="0"/>
        </w:tabs>
        <w:rPr>
          <w:color w:val="000000"/>
        </w:rPr>
      </w:pPr>
      <w:r>
        <w:rPr>
          <w:b/>
          <w:color w:val="000000"/>
        </w:rPr>
        <w:t>Parágrafo Q</w:t>
      </w:r>
      <w:r w:rsidR="00CA5A65" w:rsidRPr="005E7703">
        <w:rPr>
          <w:b/>
          <w:color w:val="000000"/>
        </w:rPr>
        <w:t>uinto</w:t>
      </w:r>
      <w:r w:rsidR="00CA5A65" w:rsidRPr="005E7703">
        <w:rPr>
          <w:color w:val="000000"/>
        </w:rPr>
        <w:t xml:space="preserve"> – O prazo para a Aceitação Definitiva ou recusa deverá ser manifestada em 30 (trinta) dias contados a partir da data de entrega dos materiais.</w:t>
      </w:r>
    </w:p>
    <w:p w14:paraId="3A5D7BAF" w14:textId="77777777" w:rsidR="00CA5A65" w:rsidRPr="005E7703" w:rsidRDefault="00CA5A65" w:rsidP="007B460B">
      <w:pPr>
        <w:pStyle w:val="Corpodetexto"/>
        <w:tabs>
          <w:tab w:val="left" w:pos="0"/>
        </w:tabs>
        <w:rPr>
          <w:color w:val="000000"/>
        </w:rPr>
      </w:pPr>
      <w:r w:rsidRPr="005E7703">
        <w:rPr>
          <w:b/>
          <w:color w:val="000000"/>
        </w:rPr>
        <w:t>Parágrafo Sexto</w:t>
      </w:r>
      <w:r w:rsidRPr="005E7703">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2F5EC15E" w14:textId="77777777" w:rsidR="00CA5A65" w:rsidRPr="005E7703" w:rsidRDefault="00CA5A65" w:rsidP="007B460B">
      <w:pPr>
        <w:pStyle w:val="Corpodetexto"/>
        <w:tabs>
          <w:tab w:val="left" w:pos="0"/>
        </w:tabs>
        <w:rPr>
          <w:color w:val="000000"/>
        </w:rPr>
      </w:pPr>
      <w:r w:rsidRPr="005E7703">
        <w:rPr>
          <w:b/>
          <w:color w:val="000000"/>
        </w:rPr>
        <w:t xml:space="preserve">Parágrafo Sétimo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77777777" w:rsidR="00CA5A65" w:rsidRPr="005E7703" w:rsidRDefault="00CA5A65" w:rsidP="007B460B">
      <w:pPr>
        <w:pStyle w:val="Corpodetexto"/>
        <w:tabs>
          <w:tab w:val="left" w:pos="0"/>
        </w:tabs>
        <w:rPr>
          <w:color w:val="000000"/>
        </w:rPr>
      </w:pPr>
      <w:r w:rsidRPr="005E7703">
        <w:rPr>
          <w:b/>
          <w:color w:val="000000"/>
        </w:rPr>
        <w:t>Parágrafo Oitavo</w:t>
      </w:r>
      <w:r w:rsidRPr="005E7703">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13FFA9A2" w14:textId="77777777" w:rsidR="00CA5A65" w:rsidRPr="005E7703" w:rsidRDefault="00CA5A65" w:rsidP="007B460B">
      <w:pPr>
        <w:pStyle w:val="Corpodetexto"/>
        <w:tabs>
          <w:tab w:val="left" w:pos="0"/>
        </w:tabs>
        <w:rPr>
          <w:color w:val="000000"/>
        </w:rPr>
      </w:pPr>
      <w:r w:rsidRPr="005E7703">
        <w:rPr>
          <w:b/>
          <w:color w:val="000000"/>
        </w:rPr>
        <w:t xml:space="preserve">Parágrafo Nono </w:t>
      </w:r>
      <w:r w:rsidRPr="005E7703">
        <w:rPr>
          <w:color w:val="000000"/>
        </w:rPr>
        <w:t xml:space="preserve">– Constatadas irregularidades na prestação do objeto contratual, o CONTRATANTE poderá:    </w:t>
      </w:r>
    </w:p>
    <w:p w14:paraId="521B74D5" w14:textId="739E2FB2" w:rsidR="00CA5A65" w:rsidRPr="005E7703" w:rsidRDefault="00CA5A65" w:rsidP="007B460B">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7B460B">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77777777" w:rsidR="00CA5A65" w:rsidRPr="005E7703" w:rsidRDefault="00CA5A65" w:rsidP="007B460B">
      <w:pPr>
        <w:pStyle w:val="Corpodetexto"/>
        <w:tabs>
          <w:tab w:val="left" w:pos="0"/>
        </w:tabs>
        <w:rPr>
          <w:color w:val="000000"/>
        </w:rPr>
      </w:pPr>
      <w:r w:rsidRPr="005E7703">
        <w:rPr>
          <w:b/>
          <w:color w:val="000000"/>
        </w:rPr>
        <w:t xml:space="preserve">Parágrafo Décimo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0DF7709E" w:rsidR="00CA5A65" w:rsidRDefault="00CA5A65" w:rsidP="007B460B">
      <w:pPr>
        <w:pStyle w:val="Corpodetexto"/>
        <w:tabs>
          <w:tab w:val="left" w:pos="0"/>
        </w:tabs>
        <w:rPr>
          <w:color w:val="000000"/>
        </w:rPr>
      </w:pPr>
      <w:r w:rsidRPr="005E7703">
        <w:rPr>
          <w:b/>
          <w:color w:val="000000"/>
        </w:rPr>
        <w:t xml:space="preserve">Parágrafo Décimo Primeiro </w:t>
      </w:r>
      <w:r w:rsidRPr="005E7703">
        <w:rPr>
          <w:color w:val="000000"/>
        </w:rPr>
        <w:t>– A execução do presente termo será acompanhada e fiscalizado por servidor a ser designado na Ata.</w:t>
      </w:r>
    </w:p>
    <w:p w14:paraId="68A8099B" w14:textId="77777777" w:rsidR="00CA5A65" w:rsidRDefault="00CA5A65" w:rsidP="00CA5A65">
      <w:pPr>
        <w:pStyle w:val="Corpodetexto"/>
        <w:tabs>
          <w:tab w:val="left" w:pos="0"/>
        </w:tabs>
        <w:spacing w:line="276" w:lineRule="auto"/>
        <w:rPr>
          <w:color w:val="000000"/>
        </w:rPr>
      </w:pPr>
    </w:p>
    <w:p w14:paraId="5517FD1D" w14:textId="77777777" w:rsidR="00CA5A65" w:rsidRPr="005E7703" w:rsidRDefault="00CA5A65" w:rsidP="007B460B">
      <w:pPr>
        <w:pStyle w:val="Corpodetexto"/>
        <w:tabs>
          <w:tab w:val="left" w:pos="0"/>
        </w:tabs>
        <w:rPr>
          <w:b/>
          <w:color w:val="000000"/>
        </w:rPr>
      </w:pPr>
      <w:r w:rsidRPr="005E7703">
        <w:rPr>
          <w:b/>
          <w:color w:val="000000"/>
        </w:rPr>
        <w:t>CLÁUSULA QUARTA – DO PAGAMENTO</w:t>
      </w:r>
    </w:p>
    <w:p w14:paraId="14562BDD" w14:textId="4947CD56" w:rsidR="00CA5A65" w:rsidRPr="005E7703" w:rsidRDefault="002F60AC" w:rsidP="007B460B">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65D332D0" w:rsidR="00CA5A65" w:rsidRPr="005E7703" w:rsidRDefault="005D71DA" w:rsidP="007B460B">
      <w:pPr>
        <w:pStyle w:val="Corpodetexto"/>
        <w:tabs>
          <w:tab w:val="left" w:pos="0"/>
        </w:tabs>
        <w:rPr>
          <w:color w:val="000000"/>
        </w:rPr>
      </w:pPr>
      <w:r>
        <w:rPr>
          <w:b/>
          <w:color w:val="000000"/>
        </w:rPr>
        <w:t>Parágrafo P</w:t>
      </w:r>
      <w:r w:rsidR="00CA5A65" w:rsidRPr="005E7703">
        <w:rPr>
          <w:b/>
          <w:color w:val="000000"/>
        </w:rPr>
        <w:t>rimeiro</w:t>
      </w:r>
      <w:r w:rsidR="00CA5A65" w:rsidRPr="005E7703">
        <w:rPr>
          <w:color w:val="000000"/>
        </w:rPr>
        <w:t xml:space="preserve"> – As notas fiscais eletrônicas que apresentarem incorreções serão devolvidas à CONTRATADA e seu vencimento ocorrerá em 30 (trinta) dias após a data da reapresentação.</w:t>
      </w:r>
      <w:r w:rsidR="00CA5A65" w:rsidRPr="005E7703">
        <w:rPr>
          <w:b/>
          <w:color w:val="000000"/>
          <w:u w:val="single"/>
        </w:rPr>
        <w:t xml:space="preserve"> No documento fiscal deverá constar o número deste Pregão, bem como o número do Processo Licitatório.</w:t>
      </w:r>
    </w:p>
    <w:p w14:paraId="70C8EB31" w14:textId="08E67B7A" w:rsidR="00CA5A65" w:rsidRPr="005E7703" w:rsidRDefault="005D71DA" w:rsidP="007B460B">
      <w:pPr>
        <w:pStyle w:val="Corpodetexto"/>
        <w:tabs>
          <w:tab w:val="left" w:pos="0"/>
        </w:tabs>
      </w:pPr>
      <w:r>
        <w:rPr>
          <w:b/>
          <w:color w:val="000000"/>
        </w:rPr>
        <w:t>Parágrafo S</w:t>
      </w:r>
      <w:r w:rsidR="00CA5A65" w:rsidRPr="005E7703">
        <w:rPr>
          <w:b/>
          <w:color w:val="000000"/>
        </w:rPr>
        <w:t>egundo</w:t>
      </w:r>
      <w:r w:rsidR="00CA5A65" w:rsidRPr="005E7703">
        <w:rPr>
          <w:color w:val="000000"/>
        </w:rPr>
        <w:t xml:space="preserve"> - </w:t>
      </w:r>
      <w:r w:rsidR="00CA5A65" w:rsidRPr="005E7703">
        <w:t>As despesas decorrentes desta contratação/aquisição estão programadas em dotação orçamentária própria, prevista no orçamento municipal, para o exercício de 202</w:t>
      </w:r>
      <w:r w:rsidR="00A94ABA">
        <w:t>6</w:t>
      </w:r>
      <w:r w:rsidR="00CA5A65" w:rsidRPr="005E7703">
        <w:t>.</w:t>
      </w:r>
    </w:p>
    <w:p w14:paraId="1B590ED7" w14:textId="77777777" w:rsidR="00CA5A65" w:rsidRPr="005E7703" w:rsidRDefault="00CA5A65" w:rsidP="00CA5A65">
      <w:pPr>
        <w:pStyle w:val="Corpodetexto"/>
        <w:tabs>
          <w:tab w:val="left" w:pos="0"/>
        </w:tabs>
        <w:spacing w:line="276" w:lineRule="auto"/>
        <w:rPr>
          <w:color w:val="000000"/>
        </w:rPr>
      </w:pPr>
    </w:p>
    <w:p w14:paraId="4C3B3105" w14:textId="77777777" w:rsidR="00A94ABA" w:rsidRPr="00A94ABA" w:rsidRDefault="00A94ABA" w:rsidP="00A94ABA">
      <w:r w:rsidRPr="00A94ABA">
        <w:t>02.00.00 .................. Poder Executivo</w:t>
      </w:r>
    </w:p>
    <w:p w14:paraId="15D4599F" w14:textId="77777777" w:rsidR="00A94ABA" w:rsidRPr="00A94ABA" w:rsidRDefault="00A94ABA" w:rsidP="00A94ABA">
      <w:r w:rsidRPr="00A94ABA">
        <w:t>02.04.00 .................. Diretoria Geral de Obras e Serv. Transp. e Infraest.</w:t>
      </w:r>
    </w:p>
    <w:p w14:paraId="0E7EE336" w14:textId="77777777" w:rsidR="00A94ABA" w:rsidRPr="00A94ABA" w:rsidRDefault="00A94ABA" w:rsidP="00A94ABA">
      <w:r w:rsidRPr="00A94ABA">
        <w:t>02.04.01................... Divisão de Obras Serv. Públicos e Infraest.</w:t>
      </w:r>
    </w:p>
    <w:p w14:paraId="34DF35CE" w14:textId="77777777" w:rsidR="00A94ABA" w:rsidRPr="00A94ABA" w:rsidRDefault="00A94ABA" w:rsidP="00A94ABA">
      <w:r w:rsidRPr="00A94ABA">
        <w:t>15.4510008.2010 .... Gestão e Funcionamento da Diretoria de Obras e Infraestrutura </w:t>
      </w:r>
    </w:p>
    <w:p w14:paraId="721FF999" w14:textId="77777777" w:rsidR="00A94ABA" w:rsidRPr="00A94ABA" w:rsidRDefault="00A94ABA" w:rsidP="00A94ABA">
      <w:r w:rsidRPr="00A94ABA">
        <w:t>3.3.90.39.00 ............ Outros Serviços de Terceiros – Pessoa Jurídica  </w:t>
      </w:r>
    </w:p>
    <w:p w14:paraId="4FB753A6" w14:textId="77777777" w:rsidR="00A94ABA" w:rsidRPr="00A94ABA" w:rsidRDefault="00A94ABA" w:rsidP="00A94ABA">
      <w:r w:rsidRPr="00A94ABA">
        <w:t> </w:t>
      </w:r>
    </w:p>
    <w:p w14:paraId="4710E4E4" w14:textId="77777777" w:rsidR="00A94ABA" w:rsidRPr="00A94ABA" w:rsidRDefault="00A94ABA" w:rsidP="00A94ABA">
      <w:r w:rsidRPr="00A94ABA">
        <w:t>02.00.00 ................... Poder Executivo</w:t>
      </w:r>
    </w:p>
    <w:p w14:paraId="6E29D3A5" w14:textId="77777777" w:rsidR="00A94ABA" w:rsidRPr="00A94ABA" w:rsidRDefault="00A94ABA" w:rsidP="00A94ABA">
      <w:r w:rsidRPr="00A94ABA">
        <w:t>02.04.00 ................... Diretoria Geral de Obras e Serv. Transp. e Infraest.</w:t>
      </w:r>
    </w:p>
    <w:p w14:paraId="55A95275" w14:textId="77777777" w:rsidR="00A94ABA" w:rsidRPr="00A94ABA" w:rsidRDefault="00A94ABA" w:rsidP="00A94ABA">
      <w:r w:rsidRPr="00A94ABA">
        <w:t>02.04.01.................... Divisão de Obras Serv. Públicos e Infraest.</w:t>
      </w:r>
    </w:p>
    <w:p w14:paraId="5BCD3389" w14:textId="77777777" w:rsidR="00A94ABA" w:rsidRPr="00A94ABA" w:rsidRDefault="00A94ABA" w:rsidP="00A94ABA">
      <w:r w:rsidRPr="00A94ABA">
        <w:t>15.4510008.2011 ..... Apoio Operacional a Limpeza e Serviços Públicos </w:t>
      </w:r>
    </w:p>
    <w:p w14:paraId="6A3EF139" w14:textId="77777777" w:rsidR="00A94ABA" w:rsidRPr="00A94ABA" w:rsidRDefault="00A94ABA" w:rsidP="00A94ABA">
      <w:r w:rsidRPr="00A94ABA">
        <w:t>3.3.90.39.00 ............. Outros Serviços de Terceiros – Pessoa Jurídica</w:t>
      </w:r>
    </w:p>
    <w:p w14:paraId="0BB90B7A" w14:textId="77777777" w:rsidR="00A94ABA" w:rsidRPr="00A94ABA" w:rsidRDefault="00A94ABA" w:rsidP="00A94ABA">
      <w:r w:rsidRPr="00A94ABA">
        <w:t> </w:t>
      </w:r>
    </w:p>
    <w:p w14:paraId="54F9ECC9" w14:textId="77777777" w:rsidR="00A94ABA" w:rsidRPr="00A94ABA" w:rsidRDefault="00A94ABA" w:rsidP="00A94ABA">
      <w:r w:rsidRPr="00A94ABA">
        <w:t>02.00.00 ...................Poder Executivo</w:t>
      </w:r>
    </w:p>
    <w:p w14:paraId="12FDADF8" w14:textId="77777777" w:rsidR="00A94ABA" w:rsidRPr="00A94ABA" w:rsidRDefault="00A94ABA" w:rsidP="00A94ABA">
      <w:r w:rsidRPr="00A94ABA">
        <w:t>02.04.00................... Diretoria Geral de Obras e Serv. Transp. e Infraest.</w:t>
      </w:r>
    </w:p>
    <w:p w14:paraId="2907B97E" w14:textId="77777777" w:rsidR="00A94ABA" w:rsidRPr="00A94ABA" w:rsidRDefault="00A94ABA" w:rsidP="00A94ABA">
      <w:r w:rsidRPr="00A94ABA">
        <w:t>02.04.02................... Divisão de Transporte </w:t>
      </w:r>
    </w:p>
    <w:p w14:paraId="2863EBAB" w14:textId="77777777" w:rsidR="00A94ABA" w:rsidRPr="00A94ABA" w:rsidRDefault="00A94ABA" w:rsidP="00A94ABA">
      <w:r w:rsidRPr="00A94ABA">
        <w:t>26.7820009.2012..... Gestão e Funcionamento da Divisão do Transporte </w:t>
      </w:r>
    </w:p>
    <w:p w14:paraId="1C54D13F" w14:textId="77777777" w:rsidR="00A94ABA" w:rsidRPr="00A94ABA" w:rsidRDefault="00A94ABA" w:rsidP="00A94ABA">
      <w:r w:rsidRPr="00A94ABA">
        <w:t>3.3.90.39.00............. Outros Serviços de Terceiros – Pessoa Jurídica</w:t>
      </w:r>
    </w:p>
    <w:p w14:paraId="3650E6E3" w14:textId="77777777" w:rsidR="00F13B1F" w:rsidRPr="00F13B1F" w:rsidRDefault="00F13B1F" w:rsidP="00F13B1F"/>
    <w:p w14:paraId="7F6A167E" w14:textId="77777777" w:rsidR="00E72721" w:rsidRDefault="00E72721" w:rsidP="00E72721">
      <w:pPr>
        <w:pStyle w:val="Corpodetexto"/>
        <w:rPr>
          <w:b/>
          <w:color w:val="000000"/>
        </w:rPr>
      </w:pPr>
      <w:r w:rsidRPr="00E72721">
        <w:rPr>
          <w:b/>
          <w:color w:val="000000"/>
        </w:rPr>
        <w:t>Parágrafo Terceiro -</w:t>
      </w:r>
      <w:r>
        <w:rPr>
          <w:color w:val="000000"/>
        </w:rPr>
        <w:t xml:space="preserve"> </w:t>
      </w:r>
      <w:r w:rsidRPr="00663248">
        <w:rPr>
          <w:b/>
          <w:color w:val="000000"/>
        </w:rPr>
        <w:t>O</w:t>
      </w:r>
      <w:r w:rsidRPr="005E7703">
        <w:rPr>
          <w:color w:val="000000"/>
        </w:rPr>
        <w:t xml:space="preserve"> </w:t>
      </w:r>
      <w:r w:rsidRPr="005E7703">
        <w:rPr>
          <w:b/>
          <w:color w:val="000000"/>
        </w:rPr>
        <w:t>objeto licitado poderá ser adquirido por outros setores da municipalidade, devendo as respectivas notas de empenho onerar as fichas das Diretorias requisitantes.</w:t>
      </w:r>
    </w:p>
    <w:p w14:paraId="1CC19D1D" w14:textId="7C86B66C" w:rsidR="00421384" w:rsidRPr="005E7703" w:rsidRDefault="00FE43FF" w:rsidP="00FB5DE0">
      <w:pPr>
        <w:shd w:val="clear" w:color="auto" w:fill="FFFFFF"/>
        <w:jc w:val="both"/>
        <w:rPr>
          <w:bCs/>
          <w:color w:val="000000"/>
        </w:rPr>
      </w:pPr>
      <w:r w:rsidRPr="003D7BF7">
        <w:rPr>
          <w:b/>
          <w:bCs/>
        </w:rPr>
        <w:t xml:space="preserve">Parágrafo </w:t>
      </w:r>
      <w:r w:rsidR="00E72721">
        <w:rPr>
          <w:b/>
          <w:bCs/>
        </w:rPr>
        <w:t>Quarto</w:t>
      </w:r>
      <w:r w:rsidRPr="003D7BF7">
        <w:rPr>
          <w:b/>
          <w:bCs/>
        </w:rPr>
        <w:t xml:space="preserve"> -</w:t>
      </w:r>
      <w:r>
        <w:rPr>
          <w:bCs/>
        </w:rPr>
        <w:t xml:space="preserve">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3FCB3C77" w:rsidR="00421384" w:rsidRPr="005E7703" w:rsidRDefault="00FE43FF" w:rsidP="00FB5DE0">
      <w:pPr>
        <w:shd w:val="clear" w:color="auto" w:fill="FFFFFF"/>
        <w:jc w:val="both"/>
        <w:rPr>
          <w:bCs/>
          <w:color w:val="000000"/>
        </w:rPr>
      </w:pPr>
      <w:r w:rsidRPr="003D7BF7">
        <w:rPr>
          <w:b/>
          <w:bCs/>
          <w:color w:val="000000"/>
        </w:rPr>
        <w:t>Parágrafo Q</w:t>
      </w:r>
      <w:r w:rsidR="003D7BF7" w:rsidRPr="003D7BF7">
        <w:rPr>
          <w:b/>
          <w:bCs/>
          <w:color w:val="000000"/>
        </w:rPr>
        <w:t>u</w:t>
      </w:r>
      <w:r w:rsidR="00E72721">
        <w:rPr>
          <w:b/>
          <w:bCs/>
          <w:color w:val="000000"/>
        </w:rPr>
        <w:t>into</w:t>
      </w:r>
      <w:r w:rsidR="003D7BF7" w:rsidRPr="003D7BF7">
        <w:rPr>
          <w:b/>
          <w:bCs/>
          <w:color w:val="000000"/>
        </w:rPr>
        <w:t xml:space="preserve"> -</w:t>
      </w:r>
      <w:r w:rsidR="003D7BF7">
        <w:rPr>
          <w:bCs/>
          <w:color w:val="000000"/>
        </w:rPr>
        <w:t xml:space="preserve">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09AC281" w:rsidR="00421384" w:rsidRPr="00FB5DE0" w:rsidRDefault="00FE43FF" w:rsidP="00FB5DE0">
      <w:pPr>
        <w:shd w:val="clear" w:color="auto" w:fill="FFFFFF"/>
        <w:jc w:val="both"/>
        <w:rPr>
          <w:bCs/>
          <w:color w:val="000000"/>
          <w:u w:val="single"/>
        </w:rPr>
      </w:pPr>
      <w:r w:rsidRPr="003D7BF7">
        <w:rPr>
          <w:b/>
          <w:color w:val="000000"/>
        </w:rPr>
        <w:t xml:space="preserve">Parágrafo </w:t>
      </w:r>
      <w:r w:rsidR="00E72721">
        <w:rPr>
          <w:b/>
          <w:color w:val="000000"/>
        </w:rPr>
        <w:t>Sexto</w:t>
      </w:r>
      <w:r w:rsidR="003D7BF7" w:rsidRPr="003D7BF7">
        <w:rPr>
          <w:b/>
          <w:color w:val="000000"/>
        </w:rPr>
        <w:t xml:space="preserve"> -</w:t>
      </w:r>
      <w:r w:rsidR="003D7BF7">
        <w:rPr>
          <w:color w:val="000000"/>
        </w:rPr>
        <w:t xml:space="preserve">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537CD824" w:rsidR="0026412E" w:rsidRDefault="007B460B"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301052">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7B460B" w:rsidRDefault="0067389B" w:rsidP="00FB5DE0">
      <w:pPr>
        <w:pStyle w:val="Corpodetexto"/>
        <w:tabs>
          <w:tab w:val="left" w:pos="0"/>
        </w:tabs>
        <w:rPr>
          <w:color w:val="000000"/>
          <w:sz w:val="18"/>
          <w:szCs w:val="18"/>
        </w:rPr>
      </w:pPr>
    </w:p>
    <w:p w14:paraId="2C8CD70F" w14:textId="4A2BE731" w:rsidR="0026412E" w:rsidRPr="005E7703" w:rsidRDefault="00D05763" w:rsidP="00FB5DE0">
      <w:pPr>
        <w:pStyle w:val="Corpodetexto"/>
        <w:tabs>
          <w:tab w:val="left" w:pos="0"/>
        </w:tabs>
        <w:rPr>
          <w:color w:val="000000"/>
        </w:rPr>
      </w:pPr>
      <w:r w:rsidRPr="005E7703">
        <w:rPr>
          <w:color w:val="000000"/>
        </w:rPr>
        <w:t xml:space="preserve">a) assinar a Ata, no </w:t>
      </w:r>
      <w:r w:rsidR="00042AD7">
        <w:rPr>
          <w:color w:val="000000"/>
        </w:rPr>
        <w:t>prazo máximo de 05 (cinco) dias corridos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58927F3" w:rsidR="0026412E" w:rsidRPr="005E7703" w:rsidRDefault="007B460B"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6E069331" w:rsidR="0026412E" w:rsidRPr="005E7703" w:rsidRDefault="007B460B"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1BE5830C" w:rsidR="0026412E" w:rsidRDefault="007B460B"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5EAD1B9C" w:rsidR="0026412E" w:rsidRDefault="007B460B"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1AF476DC" w:rsidR="0026412E" w:rsidRPr="005E7703" w:rsidRDefault="002F60AC" w:rsidP="00FB5DE0">
      <w:pPr>
        <w:jc w:val="both"/>
        <w:rPr>
          <w:color w:val="000000"/>
        </w:rPr>
      </w:pPr>
      <w:r>
        <w:rPr>
          <w:color w:val="000000"/>
        </w:rPr>
        <w:t>I -</w:t>
      </w:r>
      <w:r w:rsidR="00D05763"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3F8CDD6" w:rsidR="0026412E" w:rsidRPr="005E7703" w:rsidRDefault="007B460B"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02419308" w14:textId="086D8913" w:rsidR="005E1E6A" w:rsidRPr="005E1E6A" w:rsidRDefault="007B460B" w:rsidP="005E1E6A">
      <w:pPr>
        <w:jc w:val="both"/>
        <w:rPr>
          <w:color w:val="000000"/>
        </w:rPr>
      </w:pPr>
      <w:r>
        <w:rPr>
          <w:color w:val="000000"/>
        </w:rPr>
        <w:t xml:space="preserve">11.1. </w:t>
      </w:r>
      <w:r w:rsidR="005E1E6A" w:rsidRPr="005E1E6A">
        <w:rPr>
          <w:color w:val="000000"/>
        </w:rPr>
        <w:t>A subcontratação de parte dos serviços poderá ser permitida, desde que previamente autorizada pela contratante e observados os termos do artigo 122 da legislação pertinente.</w:t>
      </w:r>
    </w:p>
    <w:p w14:paraId="472B36B7" w14:textId="3B568BE5" w:rsidR="0026412E" w:rsidRPr="005E7703" w:rsidRDefault="0026412E" w:rsidP="005E1E6A">
      <w:pPr>
        <w:widowControl w:val="0"/>
        <w:shd w:val="clear" w:color="auto" w:fill="FFFFFF"/>
        <w:tabs>
          <w:tab w:val="left" w:pos="204"/>
        </w:tabs>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0AB6EF23" w:rsidR="0026412E" w:rsidRPr="005E7703" w:rsidRDefault="007B460B"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4FD94917" w:rsidR="0026412E" w:rsidRPr="005E7703" w:rsidRDefault="00D05763" w:rsidP="00FB5DE0">
      <w:pPr>
        <w:jc w:val="both"/>
        <w:rPr>
          <w:color w:val="000000"/>
        </w:rPr>
      </w:pPr>
      <w:r w:rsidRPr="00DC5A4E">
        <w:rPr>
          <w:color w:val="000000"/>
        </w:rPr>
        <w:t xml:space="preserve">I – O Edital do Pregão nº </w:t>
      </w:r>
      <w:r w:rsidR="00A94ABA">
        <w:rPr>
          <w:color w:val="000000"/>
        </w:rPr>
        <w:t>007/2026</w:t>
      </w:r>
      <w:r w:rsidR="00702F4B" w:rsidRPr="00DC5A4E">
        <w:rPr>
          <w:color w:val="000000"/>
        </w:rPr>
        <w:t xml:space="preserve"> </w:t>
      </w:r>
      <w:r w:rsidRPr="00DC5A4E">
        <w:rPr>
          <w:color w:val="000000"/>
        </w:rPr>
        <w:t xml:space="preserve">para Registro de Preço – Processo </w:t>
      </w:r>
      <w:r w:rsidR="00702F4B" w:rsidRPr="00DC5A4E">
        <w:rPr>
          <w:color w:val="000000"/>
        </w:rPr>
        <w:t xml:space="preserve">nº </w:t>
      </w:r>
      <w:r w:rsidR="00A94ABA">
        <w:rPr>
          <w:color w:val="000000"/>
        </w:rPr>
        <w:t>022/2026</w:t>
      </w:r>
      <w:r w:rsidRPr="00DC5A4E">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72104A27" w:rsidR="0026412E" w:rsidRDefault="007B460B"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sidRPr="005E7703">
        <w:rPr>
          <w:bCs/>
          <w:color w:val="000000"/>
          <w:lang w:val="pt-PT"/>
        </w:rPr>
        <w:t>CONTRATANTE</w:t>
      </w:r>
      <w:r w:rsidRPr="005E7703">
        <w:rPr>
          <w:color w:val="000000"/>
          <w:lang w:val="pt-PT"/>
        </w:rPr>
        <w:t xml:space="preserve">; </w:t>
      </w:r>
    </w:p>
    <w:p w14:paraId="73674571"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5E7703">
        <w:rPr>
          <w:bCs/>
          <w:color w:val="000000"/>
          <w:lang w:val="pt-PT"/>
        </w:rPr>
        <w:t>CONTRATANTE</w:t>
      </w:r>
      <w:r w:rsidRPr="005E7703">
        <w:rPr>
          <w:color w:val="000000"/>
          <w:lang w:val="pt-PT"/>
        </w:rPr>
        <w:t xml:space="preserve"> assinaram Acordo de Confidencialidade com a </w:t>
      </w:r>
      <w:r w:rsidRPr="005E7703">
        <w:rPr>
          <w:bCs/>
          <w:color w:val="000000"/>
          <w:lang w:val="pt-PT"/>
        </w:rPr>
        <w:t>CONTRATADA</w:t>
      </w:r>
      <w:r w:rsidRPr="005E7703">
        <w:rPr>
          <w:color w:val="000000"/>
          <w:lang w:val="pt-PT"/>
        </w:rPr>
        <w:t xml:space="preserve">, bem como a manter quaisquer Dados Pessoais estritamente confidenciais e de não os utilizar para outros fins, com exceção da prestação de serviços à </w:t>
      </w:r>
      <w:r w:rsidRPr="005E7703">
        <w:rPr>
          <w:bCs/>
          <w:color w:val="000000"/>
          <w:lang w:val="pt-PT"/>
        </w:rPr>
        <w:t>CONTRATANTE</w:t>
      </w:r>
      <w:r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7B460B">
      <w:pPr>
        <w:widowControl w:val="0"/>
        <w:tabs>
          <w:tab w:val="left" w:pos="1400"/>
        </w:tabs>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7B460B">
      <w:pPr>
        <w:widowControl w:val="0"/>
        <w:tabs>
          <w:tab w:val="left" w:pos="1400"/>
        </w:tabs>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7B460B">
      <w:pPr>
        <w:widowControl w:val="0"/>
        <w:tabs>
          <w:tab w:val="left" w:pos="1400"/>
        </w:tabs>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7B460B">
      <w:pPr>
        <w:widowControl w:val="0"/>
        <w:tabs>
          <w:tab w:val="left" w:pos="1400"/>
        </w:tabs>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70380F10" w:rsidR="0026412E" w:rsidRPr="005E7703" w:rsidRDefault="007B460B"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7654D0DF" w:rsidR="0026412E" w:rsidRDefault="007B460B"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74F69FF0" w14:textId="0CD069C5" w:rsidR="0026412E" w:rsidRDefault="00D05763">
      <w:pPr>
        <w:jc w:val="center"/>
        <w:rPr>
          <w:color w:val="000000"/>
        </w:rPr>
      </w:pPr>
      <w:r w:rsidRPr="005E7703">
        <w:rPr>
          <w:color w:val="000000"/>
        </w:rPr>
        <w:t>Itatinga, ___ de ________ de 202</w:t>
      </w:r>
      <w:r w:rsidR="00A94ABA">
        <w:rPr>
          <w:color w:val="000000"/>
        </w:rPr>
        <w:t>6</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603443EB" w:rsidR="0026412E" w:rsidRPr="005E7703" w:rsidRDefault="00663E73">
      <w:pPr>
        <w:shd w:val="clear" w:color="auto" w:fill="FFFFFF"/>
        <w:jc w:val="center"/>
        <w:rPr>
          <w:b/>
          <w:color w:val="000000"/>
        </w:rPr>
      </w:pPr>
      <w:r>
        <w:rPr>
          <w:b/>
          <w:color w:val="000000"/>
        </w:rPr>
        <w:t>PAULO HENRIQUE DE OLIV</w:t>
      </w:r>
      <w:r w:rsidR="005E69DB">
        <w:rPr>
          <w:b/>
          <w:color w:val="000000"/>
        </w:rPr>
        <w:t>EIR</w:t>
      </w:r>
      <w:r>
        <w:rPr>
          <w:b/>
          <w:color w:val="000000"/>
        </w:rPr>
        <w:t xml:space="preserve">A </w:t>
      </w:r>
      <w:r w:rsidR="001B7E42">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29FFC7AF" w:rsidR="0026412E" w:rsidRPr="005E7703" w:rsidRDefault="00D05763">
      <w:pPr>
        <w:shd w:val="clear" w:color="auto" w:fill="FFFFFF"/>
        <w:jc w:val="both"/>
        <w:rPr>
          <w:bCs/>
          <w:color w:val="000000"/>
        </w:rPr>
      </w:pPr>
      <w:r w:rsidRPr="005E7703">
        <w:rPr>
          <w:bCs/>
          <w:color w:val="000000"/>
        </w:rPr>
        <w:t>1___________________________</w:t>
      </w:r>
      <w:r w:rsidR="00CF48BA">
        <w:rPr>
          <w:bCs/>
          <w:color w:val="000000"/>
        </w:rPr>
        <w:t>_______________________________</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4"/>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5FE5C17C"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616814">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62E857AF" w14:textId="77777777" w:rsidR="00C47C17" w:rsidRPr="00F266B1" w:rsidRDefault="00C47C17" w:rsidP="00C47C1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687EBFA2" w:rsidR="004B06E7" w:rsidRPr="00F266B1" w:rsidRDefault="00C47C17" w:rsidP="00C47C1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7DA50FC" w14:textId="524F19CC" w:rsidR="0026412E" w:rsidRPr="005E7703" w:rsidRDefault="0026412E">
      <w:pPr>
        <w:pStyle w:val="Livro"/>
        <w:jc w:val="left"/>
        <w:rPr>
          <w:rFonts w:ascii="Times New Roman" w:hAnsi="Times New Roman" w:cs="Times New Roman"/>
        </w:rPr>
      </w:pPr>
    </w:p>
    <w:sectPr w:rsidR="0026412E" w:rsidRPr="005E7703">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8B3751" w:rsidRDefault="008B3751"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7705D2B0" w14:textId="77777777" w:rsidR="008B3751" w:rsidRDefault="008B3751"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3FF6D056" w14:textId="77777777" w:rsidR="008B3751" w:rsidRDefault="008B3751" w:rsidP="00475D08">
      <w:pPr>
        <w:rPr>
          <w:rStyle w:val="Hyperlink"/>
          <w:rFonts w:eastAsia="Arial"/>
          <w:noProof/>
        </w:rPr>
      </w:pPr>
      <w:r>
        <w:annotationRef/>
      </w:r>
      <w:r w:rsidRPr="5F904319">
        <w:rPr>
          <w:b/>
          <w:bCs/>
          <w:i/>
          <w:iCs/>
        </w:rPr>
        <w:t>ota explicativa: </w:t>
      </w:r>
      <w:r w:rsidRPr="2090D09B">
        <w:rPr>
          <w:i/>
          <w:iCs/>
        </w:rPr>
        <w:t>O valor da multa deverá observar o disposto no </w:t>
      </w:r>
      <w:r>
        <w:fldChar w:fldCharType="begin"/>
      </w:r>
      <w:r>
        <w:instrText xml:space="preserve"> HYPERLINK "http://www.planalto.gov.br/ccivil_03/_ato2019-2022/2021/lei/L14133.htm" \l "art156%C2%A71" \h </w:instrText>
      </w:r>
      <w:r>
        <w:fldChar w:fldCharType="separate"/>
      </w:r>
      <w:r w:rsidRPr="17B3D1EE">
        <w:rPr>
          <w:rStyle w:val="Hyperlink"/>
          <w:rFonts w:eastAsia="Arial"/>
        </w:rPr>
        <w:t xml:space="preserve">art. </w:t>
      </w:r>
    </w:p>
    <w:p w14:paraId="5303491D" w14:textId="69A37CC7" w:rsidR="008B3751" w:rsidRDefault="008B3751" w:rsidP="00475D08">
      <w:r w:rsidRPr="17B3D1EE">
        <w:rPr>
          <w:rStyle w:val="Hyperlink"/>
          <w:rFonts w:eastAsia="Arial"/>
        </w:rPr>
        <w:t>156, §1º, da Lei nº 14.133, de 2021</w:t>
      </w:r>
      <w:r>
        <w:rPr>
          <w:rStyle w:val="Hyperlink"/>
          <w:rFonts w:eastAsia="Arial"/>
        </w:rPr>
        <w:fldChar w:fldCharType="end"/>
      </w:r>
      <w:r w:rsidRPr="00CD3B8B">
        <w:rPr>
          <w:i/>
          <w:iCs/>
        </w:rPr>
        <w:t>.</w:t>
      </w:r>
      <w:r w:rsidRPr="6A37CAF5">
        <w:t>  </w:t>
      </w:r>
    </w:p>
    <w:p w14:paraId="01E81CA7" w14:textId="77777777" w:rsidR="008B3751" w:rsidRDefault="008B3751" w:rsidP="00475D08">
      <w:pPr>
        <w:rPr>
          <w:i/>
          <w:iCs/>
          <w:noProof/>
        </w:rPr>
      </w:pPr>
      <w:r w:rsidRPr="5594CA6A">
        <w:rPr>
          <w:i/>
          <w:iCs/>
        </w:rPr>
        <w:t>Segundo o </w:t>
      </w:r>
      <w:hyperlink r:id="rId1"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4018C59C" w14:textId="240C2B5C" w:rsidR="008B3751" w:rsidRDefault="008B3751" w:rsidP="00475D08">
      <w:r w:rsidRPr="6B4C7CA7">
        <w:rPr>
          <w:i/>
          <w:iCs/>
        </w:rPr>
        <w:t>contratação direta e será aplicada ao responsável por qualquer das infrações administrativas previstas no </w:t>
      </w:r>
      <w:hyperlink r:id="rId2"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8B3751" w:rsidRDefault="008B375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3"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8B3751" w:rsidRDefault="008B375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8B3751" w:rsidRDefault="008B375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8E04E" w14:textId="77777777" w:rsidR="008B3751" w:rsidRDefault="008B3751">
      <w:r>
        <w:separator/>
      </w:r>
    </w:p>
  </w:endnote>
  <w:endnote w:type="continuationSeparator" w:id="0">
    <w:p w14:paraId="167C9F87" w14:textId="77777777" w:rsidR="008B3751" w:rsidRDefault="008B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551B9C70" w:rsidR="008B3751" w:rsidRDefault="008B3751">
    <w:pPr>
      <w:pStyle w:val="Rodap"/>
      <w:jc w:val="center"/>
    </w:pPr>
    <w:r>
      <w:t xml:space="preserve">Página </w:t>
    </w:r>
    <w:r>
      <w:rPr>
        <w:b/>
        <w:bCs/>
      </w:rPr>
      <w:fldChar w:fldCharType="begin"/>
    </w:r>
    <w:r>
      <w:rPr>
        <w:b/>
        <w:bCs/>
      </w:rPr>
      <w:instrText>PAGE</w:instrText>
    </w:r>
    <w:r>
      <w:rPr>
        <w:b/>
        <w:bCs/>
      </w:rPr>
      <w:fldChar w:fldCharType="separate"/>
    </w:r>
    <w:r w:rsidR="006B1CB0">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6B1CB0">
      <w:rPr>
        <w:b/>
        <w:bCs/>
        <w:noProof/>
      </w:rPr>
      <w:t>64</w:t>
    </w:r>
    <w:r>
      <w:rPr>
        <w:b/>
        <w:bCs/>
      </w:rPr>
      <w:fldChar w:fldCharType="end"/>
    </w:r>
  </w:p>
  <w:p w14:paraId="0A6AA529" w14:textId="77777777" w:rsidR="008B3751" w:rsidRDefault="008B37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58DD6117" w:rsidR="008B3751" w:rsidRDefault="008B3751">
    <w:pPr>
      <w:pStyle w:val="Rodap"/>
      <w:jc w:val="center"/>
    </w:pPr>
    <w:r>
      <w:t xml:space="preserve">Página </w:t>
    </w:r>
    <w:r>
      <w:rPr>
        <w:b/>
      </w:rPr>
      <w:fldChar w:fldCharType="begin"/>
    </w:r>
    <w:r>
      <w:rPr>
        <w:b/>
      </w:rPr>
      <w:instrText>PAGE</w:instrText>
    </w:r>
    <w:r>
      <w:rPr>
        <w:b/>
      </w:rPr>
      <w:fldChar w:fldCharType="separate"/>
    </w:r>
    <w:r w:rsidR="002B436E">
      <w:rPr>
        <w:b/>
        <w:noProof/>
      </w:rPr>
      <w:t>64</w:t>
    </w:r>
    <w:r>
      <w:rPr>
        <w:b/>
      </w:rPr>
      <w:fldChar w:fldCharType="end"/>
    </w:r>
    <w:r>
      <w:t xml:space="preserve"> de </w:t>
    </w:r>
    <w:r>
      <w:rPr>
        <w:b/>
      </w:rPr>
      <w:fldChar w:fldCharType="begin"/>
    </w:r>
    <w:r>
      <w:rPr>
        <w:b/>
      </w:rPr>
      <w:instrText>NUMPAGES</w:instrText>
    </w:r>
    <w:r>
      <w:rPr>
        <w:b/>
      </w:rPr>
      <w:fldChar w:fldCharType="separate"/>
    </w:r>
    <w:r w:rsidR="002B436E">
      <w:rPr>
        <w:b/>
        <w:noProof/>
      </w:rPr>
      <w:t>64</w:t>
    </w:r>
    <w:r>
      <w:rPr>
        <w:b/>
      </w:rPr>
      <w:fldChar w:fldCharType="end"/>
    </w:r>
  </w:p>
  <w:p w14:paraId="2D7E7835" w14:textId="77777777" w:rsidR="008B3751" w:rsidRDefault="008B3751">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E8CC" w14:textId="77777777" w:rsidR="008B3751" w:rsidRDefault="008B3751">
      <w:r>
        <w:separator/>
      </w:r>
    </w:p>
  </w:footnote>
  <w:footnote w:type="continuationSeparator" w:id="0">
    <w:p w14:paraId="779991B0" w14:textId="77777777" w:rsidR="008B3751" w:rsidRDefault="008B37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8B3751" w:rsidRDefault="008B3751">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8B3751" w:rsidRDefault="008B3751">
    <w:pPr>
      <w:pStyle w:val="Cabealho"/>
      <w:spacing w:line="312" w:lineRule="auto"/>
      <w:ind w:left="1134"/>
      <w:jc w:val="center"/>
      <w:rPr>
        <w:spacing w:val="24"/>
        <w:sz w:val="18"/>
        <w:szCs w:val="18"/>
      </w:rPr>
    </w:pPr>
    <w:r>
      <w:rPr>
        <w:spacing w:val="24"/>
        <w:sz w:val="18"/>
        <w:szCs w:val="18"/>
      </w:rPr>
      <w:t>– ESTADO DE SÃO PAULO –</w:t>
    </w:r>
  </w:p>
  <w:p w14:paraId="5B5AF84A" w14:textId="77777777" w:rsidR="008B3751" w:rsidRDefault="008B3751">
    <w:pPr>
      <w:pStyle w:val="Cabealho"/>
      <w:spacing w:line="312" w:lineRule="auto"/>
      <w:ind w:left="1134"/>
      <w:jc w:val="center"/>
      <w:rPr>
        <w:spacing w:val="24"/>
        <w:sz w:val="18"/>
        <w:szCs w:val="18"/>
      </w:rPr>
    </w:pPr>
    <w:r>
      <w:rPr>
        <w:spacing w:val="24"/>
        <w:sz w:val="18"/>
        <w:szCs w:val="18"/>
      </w:rPr>
      <w:t>CNPJ (MF) 46.634.127/0001-63</w:t>
    </w:r>
  </w:p>
  <w:p w14:paraId="4BF414DC" w14:textId="4890AA2F" w:rsidR="008B3751" w:rsidRDefault="008B3751">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8B3751" w:rsidRDefault="008B3751">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8B3751" w:rsidRDefault="008B375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2C5E68AE" w:rsidR="008B3751" w:rsidRDefault="008B3751">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3CE2A8D6">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0885891"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8B3751" w:rsidRDefault="008B3751">
    <w:pPr>
      <w:pStyle w:val="Cabealho"/>
      <w:spacing w:line="312" w:lineRule="auto"/>
      <w:ind w:left="1134"/>
      <w:jc w:val="center"/>
      <w:rPr>
        <w:spacing w:val="24"/>
        <w:sz w:val="18"/>
        <w:szCs w:val="18"/>
      </w:rPr>
    </w:pPr>
    <w:r>
      <w:rPr>
        <w:spacing w:val="24"/>
        <w:sz w:val="18"/>
        <w:szCs w:val="18"/>
      </w:rPr>
      <w:t>– ESTADO DE SÃO PAULO –</w:t>
    </w:r>
  </w:p>
  <w:p w14:paraId="7E9542EA" w14:textId="77777777" w:rsidR="008B3751" w:rsidRDefault="008B3751">
    <w:pPr>
      <w:pStyle w:val="Cabealho"/>
      <w:spacing w:line="312" w:lineRule="auto"/>
      <w:ind w:left="1134"/>
      <w:jc w:val="center"/>
      <w:rPr>
        <w:spacing w:val="24"/>
        <w:sz w:val="18"/>
        <w:szCs w:val="18"/>
      </w:rPr>
    </w:pPr>
    <w:r>
      <w:rPr>
        <w:spacing w:val="24"/>
        <w:sz w:val="18"/>
        <w:szCs w:val="18"/>
      </w:rPr>
      <w:t>CNPJ (MF) 46.634.127/0001-63</w:t>
    </w:r>
  </w:p>
  <w:p w14:paraId="3F34FF72" w14:textId="77777777" w:rsidR="008B3751" w:rsidRDefault="008B3751">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8B3751" w:rsidRDefault="008B3751">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8B3751" w:rsidRDefault="008B375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DD4"/>
    <w:multiLevelType w:val="multilevel"/>
    <w:tmpl w:val="0D04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3F4"/>
    <w:multiLevelType w:val="hybridMultilevel"/>
    <w:tmpl w:val="8CC62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C2081"/>
    <w:multiLevelType w:val="hybridMultilevel"/>
    <w:tmpl w:val="5CA82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F12F3E"/>
    <w:multiLevelType w:val="multilevel"/>
    <w:tmpl w:val="595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5A1BFE"/>
    <w:multiLevelType w:val="hybridMultilevel"/>
    <w:tmpl w:val="42703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A427FF"/>
    <w:multiLevelType w:val="multilevel"/>
    <w:tmpl w:val="225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F3E50"/>
    <w:multiLevelType w:val="multilevel"/>
    <w:tmpl w:val="7EE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C41E5"/>
    <w:multiLevelType w:val="multilevel"/>
    <w:tmpl w:val="79E0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3355E"/>
    <w:multiLevelType w:val="multilevel"/>
    <w:tmpl w:val="0ED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B5572"/>
    <w:multiLevelType w:val="hybridMultilevel"/>
    <w:tmpl w:val="832E16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FE7248"/>
    <w:multiLevelType w:val="multilevel"/>
    <w:tmpl w:val="126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82F92"/>
    <w:multiLevelType w:val="multilevel"/>
    <w:tmpl w:val="634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A250A"/>
    <w:multiLevelType w:val="multilevel"/>
    <w:tmpl w:val="51C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34841"/>
    <w:multiLevelType w:val="hybridMultilevel"/>
    <w:tmpl w:val="6234E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928744B"/>
    <w:multiLevelType w:val="hybridMultilevel"/>
    <w:tmpl w:val="CF381E78"/>
    <w:lvl w:ilvl="0" w:tplc="D19A8A0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C5767DA"/>
    <w:multiLevelType w:val="multilevel"/>
    <w:tmpl w:val="B04AAE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448F8"/>
    <w:multiLevelType w:val="hybridMultilevel"/>
    <w:tmpl w:val="2F261A3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21"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0F20BD6"/>
    <w:multiLevelType w:val="multilevel"/>
    <w:tmpl w:val="369203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43343E"/>
    <w:multiLevelType w:val="multilevel"/>
    <w:tmpl w:val="DFF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53E3D"/>
    <w:multiLevelType w:val="multilevel"/>
    <w:tmpl w:val="CBE2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5121B"/>
    <w:multiLevelType w:val="multilevel"/>
    <w:tmpl w:val="B482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7B6D28"/>
    <w:multiLevelType w:val="multilevel"/>
    <w:tmpl w:val="B3C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45483"/>
    <w:multiLevelType w:val="multilevel"/>
    <w:tmpl w:val="BA1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86358"/>
    <w:multiLevelType w:val="multilevel"/>
    <w:tmpl w:val="CA5CC7CE"/>
    <w:styleLink w:val="WW8Num7"/>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A196A2E"/>
    <w:multiLevelType w:val="multilevel"/>
    <w:tmpl w:val="66A8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E36F8"/>
    <w:multiLevelType w:val="multilevel"/>
    <w:tmpl w:val="ECA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65EBF"/>
    <w:multiLevelType w:val="multilevel"/>
    <w:tmpl w:val="305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num>
  <w:num w:numId="4">
    <w:abstractNumId w:val="3"/>
  </w:num>
  <w:num w:numId="5">
    <w:abstractNumId w:val="6"/>
  </w:num>
  <w:num w:numId="6">
    <w:abstractNumId w:val="6"/>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6"/>
  </w:num>
  <w:num w:numId="8">
    <w:abstractNumId w:val="24"/>
  </w:num>
  <w:num w:numId="9">
    <w:abstractNumId w:val="9"/>
  </w:num>
  <w:num w:numId="10">
    <w:abstractNumId w:val="30"/>
  </w:num>
  <w:num w:numId="11">
    <w:abstractNumId w:val="13"/>
  </w:num>
  <w:num w:numId="12">
    <w:abstractNumId w:val="29"/>
  </w:num>
  <w:num w:numId="13">
    <w:abstractNumId w:val="14"/>
  </w:num>
  <w:num w:numId="14">
    <w:abstractNumId w:val="15"/>
  </w:num>
  <w:num w:numId="15">
    <w:abstractNumId w:val="20"/>
  </w:num>
  <w:num w:numId="16">
    <w:abstractNumId w:val="25"/>
  </w:num>
  <w:num w:numId="17">
    <w:abstractNumId w:val="27"/>
  </w:num>
  <w:num w:numId="18">
    <w:abstractNumId w:val="8"/>
  </w:num>
  <w:num w:numId="19">
    <w:abstractNumId w:val="5"/>
  </w:num>
  <w:num w:numId="20">
    <w:abstractNumId w:val="10"/>
  </w:num>
  <w:num w:numId="21">
    <w:abstractNumId w:val="4"/>
  </w:num>
  <w:num w:numId="22">
    <w:abstractNumId w:val="7"/>
  </w:num>
  <w:num w:numId="23">
    <w:abstractNumId w:val="31"/>
  </w:num>
  <w:num w:numId="24">
    <w:abstractNumId w:val="19"/>
  </w:num>
  <w:num w:numId="25">
    <w:abstractNumId w:val="16"/>
  </w:num>
  <w:num w:numId="26">
    <w:abstractNumId w:val="1"/>
  </w:num>
  <w:num w:numId="27">
    <w:abstractNumId w:val="12"/>
  </w:num>
  <w:num w:numId="28">
    <w:abstractNumId w:val="11"/>
  </w:num>
  <w:num w:numId="29">
    <w:abstractNumId w:val="0"/>
  </w:num>
  <w:num w:numId="30">
    <w:abstractNumId w:val="22"/>
  </w:num>
  <w:num w:numId="31">
    <w:abstractNumId w:val="17"/>
  </w:num>
  <w:num w:numId="32">
    <w:abstractNumId w:val="28"/>
  </w:num>
  <w:num w:numId="33">
    <w:abstractNumId w:val="23"/>
  </w:num>
  <w:num w:numId="34">
    <w:abstractNumId w:val="2"/>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10387"/>
    <w:rsid w:val="000161A0"/>
    <w:rsid w:val="000266D6"/>
    <w:rsid w:val="0002698E"/>
    <w:rsid w:val="00036176"/>
    <w:rsid w:val="00042AD7"/>
    <w:rsid w:val="00057A3F"/>
    <w:rsid w:val="00083D44"/>
    <w:rsid w:val="00084AD1"/>
    <w:rsid w:val="000C34A4"/>
    <w:rsid w:val="000C69BF"/>
    <w:rsid w:val="000D743B"/>
    <w:rsid w:val="000F2561"/>
    <w:rsid w:val="000F3663"/>
    <w:rsid w:val="00115DBF"/>
    <w:rsid w:val="00125373"/>
    <w:rsid w:val="001273A5"/>
    <w:rsid w:val="001365C1"/>
    <w:rsid w:val="001377E6"/>
    <w:rsid w:val="00142A35"/>
    <w:rsid w:val="001811AD"/>
    <w:rsid w:val="001962AC"/>
    <w:rsid w:val="001B7E42"/>
    <w:rsid w:val="001C6D4A"/>
    <w:rsid w:val="001D272F"/>
    <w:rsid w:val="001D4903"/>
    <w:rsid w:val="001D5DF1"/>
    <w:rsid w:val="001D7A2E"/>
    <w:rsid w:val="001D7F6B"/>
    <w:rsid w:val="0020107C"/>
    <w:rsid w:val="00203018"/>
    <w:rsid w:val="00221261"/>
    <w:rsid w:val="0022474F"/>
    <w:rsid w:val="00231C7B"/>
    <w:rsid w:val="00233C99"/>
    <w:rsid w:val="002414B2"/>
    <w:rsid w:val="00246C2D"/>
    <w:rsid w:val="002501F1"/>
    <w:rsid w:val="00253E09"/>
    <w:rsid w:val="00255B9F"/>
    <w:rsid w:val="0026412E"/>
    <w:rsid w:val="00271568"/>
    <w:rsid w:val="00276E4B"/>
    <w:rsid w:val="00281B00"/>
    <w:rsid w:val="00285444"/>
    <w:rsid w:val="00286798"/>
    <w:rsid w:val="0029763E"/>
    <w:rsid w:val="002A2D6D"/>
    <w:rsid w:val="002B410E"/>
    <w:rsid w:val="002B436E"/>
    <w:rsid w:val="002B5A94"/>
    <w:rsid w:val="002C6568"/>
    <w:rsid w:val="002D0A0A"/>
    <w:rsid w:val="002D254C"/>
    <w:rsid w:val="002D2A70"/>
    <w:rsid w:val="002E0701"/>
    <w:rsid w:val="002E35E5"/>
    <w:rsid w:val="002E601F"/>
    <w:rsid w:val="002F5B63"/>
    <w:rsid w:val="002F60AC"/>
    <w:rsid w:val="00301052"/>
    <w:rsid w:val="00314719"/>
    <w:rsid w:val="00320C62"/>
    <w:rsid w:val="003357AC"/>
    <w:rsid w:val="00342EC1"/>
    <w:rsid w:val="003507C8"/>
    <w:rsid w:val="00350DD7"/>
    <w:rsid w:val="00351EA0"/>
    <w:rsid w:val="00372A65"/>
    <w:rsid w:val="0037409D"/>
    <w:rsid w:val="003763F2"/>
    <w:rsid w:val="00383F32"/>
    <w:rsid w:val="00396399"/>
    <w:rsid w:val="00396804"/>
    <w:rsid w:val="003A03A9"/>
    <w:rsid w:val="003A17D8"/>
    <w:rsid w:val="003A35E0"/>
    <w:rsid w:val="003A3B84"/>
    <w:rsid w:val="003A64CB"/>
    <w:rsid w:val="003A66D2"/>
    <w:rsid w:val="003B0C29"/>
    <w:rsid w:val="003B11AB"/>
    <w:rsid w:val="003C3795"/>
    <w:rsid w:val="003C6116"/>
    <w:rsid w:val="003C698A"/>
    <w:rsid w:val="003C717B"/>
    <w:rsid w:val="003D1378"/>
    <w:rsid w:val="003D797E"/>
    <w:rsid w:val="003D7BF7"/>
    <w:rsid w:val="003E3621"/>
    <w:rsid w:val="003E5A99"/>
    <w:rsid w:val="003F0AEF"/>
    <w:rsid w:val="003F0EEE"/>
    <w:rsid w:val="003F6D99"/>
    <w:rsid w:val="004006E1"/>
    <w:rsid w:val="00410017"/>
    <w:rsid w:val="00421384"/>
    <w:rsid w:val="004277B6"/>
    <w:rsid w:val="00434E8E"/>
    <w:rsid w:val="00435710"/>
    <w:rsid w:val="00444582"/>
    <w:rsid w:val="00466F89"/>
    <w:rsid w:val="004716D9"/>
    <w:rsid w:val="004742A6"/>
    <w:rsid w:val="00475D08"/>
    <w:rsid w:val="004830AF"/>
    <w:rsid w:val="00487D6E"/>
    <w:rsid w:val="004910BE"/>
    <w:rsid w:val="00494078"/>
    <w:rsid w:val="004A647F"/>
    <w:rsid w:val="004B01EA"/>
    <w:rsid w:val="004B06E7"/>
    <w:rsid w:val="004B12D3"/>
    <w:rsid w:val="004C503F"/>
    <w:rsid w:val="00500D5B"/>
    <w:rsid w:val="005036C4"/>
    <w:rsid w:val="005123D5"/>
    <w:rsid w:val="00515FE2"/>
    <w:rsid w:val="0051613F"/>
    <w:rsid w:val="005245A1"/>
    <w:rsid w:val="005253D0"/>
    <w:rsid w:val="00535C75"/>
    <w:rsid w:val="0054161B"/>
    <w:rsid w:val="00543F8F"/>
    <w:rsid w:val="005466B6"/>
    <w:rsid w:val="00551877"/>
    <w:rsid w:val="00552263"/>
    <w:rsid w:val="00554FD4"/>
    <w:rsid w:val="00565965"/>
    <w:rsid w:val="0056789C"/>
    <w:rsid w:val="00576904"/>
    <w:rsid w:val="005777B4"/>
    <w:rsid w:val="00590150"/>
    <w:rsid w:val="005B5958"/>
    <w:rsid w:val="005C01C4"/>
    <w:rsid w:val="005C34D6"/>
    <w:rsid w:val="005C6F00"/>
    <w:rsid w:val="005C71EA"/>
    <w:rsid w:val="005D0EF2"/>
    <w:rsid w:val="005D2976"/>
    <w:rsid w:val="005D3C65"/>
    <w:rsid w:val="005D71DA"/>
    <w:rsid w:val="005E0CCC"/>
    <w:rsid w:val="005E1E6A"/>
    <w:rsid w:val="005E261C"/>
    <w:rsid w:val="005E69DB"/>
    <w:rsid w:val="005E7703"/>
    <w:rsid w:val="005F078A"/>
    <w:rsid w:val="005F4344"/>
    <w:rsid w:val="00616814"/>
    <w:rsid w:val="0062546D"/>
    <w:rsid w:val="00630F7F"/>
    <w:rsid w:val="00636CEC"/>
    <w:rsid w:val="00646589"/>
    <w:rsid w:val="0064769C"/>
    <w:rsid w:val="006514BF"/>
    <w:rsid w:val="0065791D"/>
    <w:rsid w:val="006616A1"/>
    <w:rsid w:val="00661ECC"/>
    <w:rsid w:val="00663248"/>
    <w:rsid w:val="00663E73"/>
    <w:rsid w:val="00665C57"/>
    <w:rsid w:val="00667B5E"/>
    <w:rsid w:val="0067389B"/>
    <w:rsid w:val="00675A4A"/>
    <w:rsid w:val="006835E8"/>
    <w:rsid w:val="00687B58"/>
    <w:rsid w:val="00690005"/>
    <w:rsid w:val="006A1B62"/>
    <w:rsid w:val="006A3610"/>
    <w:rsid w:val="006A5D0E"/>
    <w:rsid w:val="006B1CB0"/>
    <w:rsid w:val="006B4110"/>
    <w:rsid w:val="006B76FB"/>
    <w:rsid w:val="006C73F5"/>
    <w:rsid w:val="006C7E0D"/>
    <w:rsid w:val="006D5CCB"/>
    <w:rsid w:val="006E5065"/>
    <w:rsid w:val="006E7FC1"/>
    <w:rsid w:val="00702F4B"/>
    <w:rsid w:val="0071615A"/>
    <w:rsid w:val="0073209B"/>
    <w:rsid w:val="0073752F"/>
    <w:rsid w:val="007408E9"/>
    <w:rsid w:val="0075044A"/>
    <w:rsid w:val="00755239"/>
    <w:rsid w:val="007561CC"/>
    <w:rsid w:val="00761A0F"/>
    <w:rsid w:val="00772FAF"/>
    <w:rsid w:val="00775179"/>
    <w:rsid w:val="00775655"/>
    <w:rsid w:val="00793B59"/>
    <w:rsid w:val="007979E7"/>
    <w:rsid w:val="00797C8A"/>
    <w:rsid w:val="007B0561"/>
    <w:rsid w:val="007B0773"/>
    <w:rsid w:val="007B460B"/>
    <w:rsid w:val="007C1552"/>
    <w:rsid w:val="007D63B3"/>
    <w:rsid w:val="007E6905"/>
    <w:rsid w:val="00800F38"/>
    <w:rsid w:val="008100CC"/>
    <w:rsid w:val="008244DC"/>
    <w:rsid w:val="0083364E"/>
    <w:rsid w:val="00840180"/>
    <w:rsid w:val="0084760C"/>
    <w:rsid w:val="0088167D"/>
    <w:rsid w:val="00884366"/>
    <w:rsid w:val="00885800"/>
    <w:rsid w:val="00885C05"/>
    <w:rsid w:val="008A2E5C"/>
    <w:rsid w:val="008A575C"/>
    <w:rsid w:val="008A7D35"/>
    <w:rsid w:val="008A7F71"/>
    <w:rsid w:val="008B3751"/>
    <w:rsid w:val="008C127F"/>
    <w:rsid w:val="008C7D92"/>
    <w:rsid w:val="008D4B44"/>
    <w:rsid w:val="008E0F28"/>
    <w:rsid w:val="008E2FD8"/>
    <w:rsid w:val="008F35A3"/>
    <w:rsid w:val="008F7678"/>
    <w:rsid w:val="009026D0"/>
    <w:rsid w:val="0091060D"/>
    <w:rsid w:val="00910C1F"/>
    <w:rsid w:val="009250F2"/>
    <w:rsid w:val="0093053A"/>
    <w:rsid w:val="00942C61"/>
    <w:rsid w:val="009553C5"/>
    <w:rsid w:val="00956310"/>
    <w:rsid w:val="0096261F"/>
    <w:rsid w:val="009634BD"/>
    <w:rsid w:val="0096795F"/>
    <w:rsid w:val="00970C8D"/>
    <w:rsid w:val="009755AE"/>
    <w:rsid w:val="00982D18"/>
    <w:rsid w:val="00984514"/>
    <w:rsid w:val="00985D41"/>
    <w:rsid w:val="0099134C"/>
    <w:rsid w:val="009934EF"/>
    <w:rsid w:val="009E2424"/>
    <w:rsid w:val="009E29D4"/>
    <w:rsid w:val="009E4EE8"/>
    <w:rsid w:val="009F0449"/>
    <w:rsid w:val="009F3CD3"/>
    <w:rsid w:val="009F4EE1"/>
    <w:rsid w:val="00A1496B"/>
    <w:rsid w:val="00A21CD4"/>
    <w:rsid w:val="00A57370"/>
    <w:rsid w:val="00A61877"/>
    <w:rsid w:val="00A70253"/>
    <w:rsid w:val="00A70DC1"/>
    <w:rsid w:val="00A71DA0"/>
    <w:rsid w:val="00A72AAE"/>
    <w:rsid w:val="00A72F7C"/>
    <w:rsid w:val="00A94ABA"/>
    <w:rsid w:val="00A974AC"/>
    <w:rsid w:val="00A97A6C"/>
    <w:rsid w:val="00AA1DE5"/>
    <w:rsid w:val="00AA7ED7"/>
    <w:rsid w:val="00AD39CD"/>
    <w:rsid w:val="00AD5BBF"/>
    <w:rsid w:val="00AE1545"/>
    <w:rsid w:val="00AE3DC5"/>
    <w:rsid w:val="00AF65FD"/>
    <w:rsid w:val="00AF7310"/>
    <w:rsid w:val="00B00C3F"/>
    <w:rsid w:val="00B00D1B"/>
    <w:rsid w:val="00B0286A"/>
    <w:rsid w:val="00B0711C"/>
    <w:rsid w:val="00B15D33"/>
    <w:rsid w:val="00B217AB"/>
    <w:rsid w:val="00B23126"/>
    <w:rsid w:val="00B262DB"/>
    <w:rsid w:val="00B265EA"/>
    <w:rsid w:val="00B3348A"/>
    <w:rsid w:val="00B379DC"/>
    <w:rsid w:val="00B4135D"/>
    <w:rsid w:val="00B55386"/>
    <w:rsid w:val="00B566CF"/>
    <w:rsid w:val="00B61E3B"/>
    <w:rsid w:val="00B66B3C"/>
    <w:rsid w:val="00B703B3"/>
    <w:rsid w:val="00B71569"/>
    <w:rsid w:val="00B76D13"/>
    <w:rsid w:val="00B77DE2"/>
    <w:rsid w:val="00B8472E"/>
    <w:rsid w:val="00B84D49"/>
    <w:rsid w:val="00BA2F3C"/>
    <w:rsid w:val="00BA3A28"/>
    <w:rsid w:val="00BA3BE1"/>
    <w:rsid w:val="00BB3BF3"/>
    <w:rsid w:val="00BC1C90"/>
    <w:rsid w:val="00BD0653"/>
    <w:rsid w:val="00BD096E"/>
    <w:rsid w:val="00BD59D8"/>
    <w:rsid w:val="00BE183D"/>
    <w:rsid w:val="00BE3D77"/>
    <w:rsid w:val="00C10603"/>
    <w:rsid w:val="00C14AF7"/>
    <w:rsid w:val="00C22F44"/>
    <w:rsid w:val="00C4269D"/>
    <w:rsid w:val="00C429F6"/>
    <w:rsid w:val="00C47C17"/>
    <w:rsid w:val="00C60930"/>
    <w:rsid w:val="00C63175"/>
    <w:rsid w:val="00C762D0"/>
    <w:rsid w:val="00C77445"/>
    <w:rsid w:val="00C862B1"/>
    <w:rsid w:val="00C87744"/>
    <w:rsid w:val="00C877C1"/>
    <w:rsid w:val="00C87C76"/>
    <w:rsid w:val="00C911E3"/>
    <w:rsid w:val="00C966B3"/>
    <w:rsid w:val="00CA5A65"/>
    <w:rsid w:val="00CA6870"/>
    <w:rsid w:val="00CB1605"/>
    <w:rsid w:val="00CD2149"/>
    <w:rsid w:val="00CE1371"/>
    <w:rsid w:val="00CE3054"/>
    <w:rsid w:val="00CF0B8F"/>
    <w:rsid w:val="00CF2E54"/>
    <w:rsid w:val="00CF48BA"/>
    <w:rsid w:val="00CF68F2"/>
    <w:rsid w:val="00D004E6"/>
    <w:rsid w:val="00D045DE"/>
    <w:rsid w:val="00D05763"/>
    <w:rsid w:val="00D071D6"/>
    <w:rsid w:val="00D263BC"/>
    <w:rsid w:val="00D34C49"/>
    <w:rsid w:val="00D37517"/>
    <w:rsid w:val="00D46662"/>
    <w:rsid w:val="00D53011"/>
    <w:rsid w:val="00D6771F"/>
    <w:rsid w:val="00D84E63"/>
    <w:rsid w:val="00D9118C"/>
    <w:rsid w:val="00D94734"/>
    <w:rsid w:val="00DA6CAE"/>
    <w:rsid w:val="00DB05F2"/>
    <w:rsid w:val="00DC184A"/>
    <w:rsid w:val="00DC5A4E"/>
    <w:rsid w:val="00DD5EF3"/>
    <w:rsid w:val="00DF5F10"/>
    <w:rsid w:val="00E010B1"/>
    <w:rsid w:val="00E066D7"/>
    <w:rsid w:val="00E165A0"/>
    <w:rsid w:val="00E23159"/>
    <w:rsid w:val="00E3327A"/>
    <w:rsid w:val="00E34F33"/>
    <w:rsid w:val="00E53F54"/>
    <w:rsid w:val="00E566BE"/>
    <w:rsid w:val="00E71137"/>
    <w:rsid w:val="00E72721"/>
    <w:rsid w:val="00E74943"/>
    <w:rsid w:val="00E86D2A"/>
    <w:rsid w:val="00E96F1D"/>
    <w:rsid w:val="00E97281"/>
    <w:rsid w:val="00EB175F"/>
    <w:rsid w:val="00EB5DC0"/>
    <w:rsid w:val="00F00575"/>
    <w:rsid w:val="00F10ED4"/>
    <w:rsid w:val="00F1278E"/>
    <w:rsid w:val="00F13B1F"/>
    <w:rsid w:val="00F26037"/>
    <w:rsid w:val="00F266B1"/>
    <w:rsid w:val="00F30229"/>
    <w:rsid w:val="00F35A63"/>
    <w:rsid w:val="00F42A80"/>
    <w:rsid w:val="00F62365"/>
    <w:rsid w:val="00F728F0"/>
    <w:rsid w:val="00F8443C"/>
    <w:rsid w:val="00F8565E"/>
    <w:rsid w:val="00F87226"/>
    <w:rsid w:val="00F91863"/>
    <w:rsid w:val="00F91AEB"/>
    <w:rsid w:val="00F952AC"/>
    <w:rsid w:val="00FA3920"/>
    <w:rsid w:val="00FB5DE0"/>
    <w:rsid w:val="00FC084C"/>
    <w:rsid w:val="00FC194F"/>
    <w:rsid w:val="00FC293A"/>
    <w:rsid w:val="00FC2D0B"/>
    <w:rsid w:val="00FC5023"/>
    <w:rsid w:val="00FC5825"/>
    <w:rsid w:val="00FC6FFE"/>
    <w:rsid w:val="00FE2CA9"/>
    <w:rsid w:val="00FE3844"/>
    <w:rsid w:val="00FE43FF"/>
    <w:rsid w:val="00FE46CD"/>
    <w:rsid w:val="00FE4AF6"/>
    <w:rsid w:val="00FF3EDF"/>
    <w:rsid w:val="00FF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uiPriority w:val="9"/>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hd1,he Char1,Cabeçalho superior1,Heading 1a1,h1,he1,HeaderNN Cha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uiPriority w:val="9"/>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1"/>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1D7A2E"/>
    <w:rPr>
      <w:sz w:val="24"/>
      <w:szCs w:val="24"/>
    </w:rPr>
  </w:style>
  <w:style w:type="character" w:customStyle="1" w:styleId="MenoPendente">
    <w:name w:val="Menção Pendente"/>
    <w:uiPriority w:val="99"/>
    <w:semiHidden/>
    <w:unhideWhenUsed/>
    <w:rsid w:val="00B23126"/>
    <w:rPr>
      <w:color w:val="605E5C"/>
      <w:shd w:val="clear" w:color="auto" w:fill="E1DFDD"/>
    </w:rPr>
  </w:style>
  <w:style w:type="paragraph" w:customStyle="1" w:styleId="Standard">
    <w:name w:val="Standard"/>
    <w:rsid w:val="00FC2D0B"/>
    <w:pPr>
      <w:suppressAutoHyphens/>
      <w:autoSpaceDN w:val="0"/>
      <w:spacing w:after="160" w:line="244" w:lineRule="auto"/>
      <w:textAlignment w:val="baseline"/>
    </w:pPr>
    <w:rPr>
      <w:rFonts w:ascii="Calibri" w:eastAsia="Calibri" w:hAnsi="Calibri"/>
      <w:kern w:val="3"/>
      <w:sz w:val="22"/>
      <w:szCs w:val="22"/>
      <w:lang w:eastAsia="zh-CN"/>
    </w:rPr>
  </w:style>
  <w:style w:type="numbering" w:customStyle="1" w:styleId="WW8Num7">
    <w:name w:val="WW8Num7"/>
    <w:basedOn w:val="Semlista"/>
    <w:rsid w:val="00FC2D0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5735380">
      <w:bodyDiv w:val="1"/>
      <w:marLeft w:val="0"/>
      <w:marRight w:val="0"/>
      <w:marTop w:val="0"/>
      <w:marBottom w:val="0"/>
      <w:divBdr>
        <w:top w:val="none" w:sz="0" w:space="0" w:color="auto"/>
        <w:left w:val="none" w:sz="0" w:space="0" w:color="auto"/>
        <w:bottom w:val="none" w:sz="0" w:space="0" w:color="auto"/>
        <w:right w:val="none" w:sz="0" w:space="0" w:color="auto"/>
      </w:divBdr>
    </w:div>
    <w:div w:id="325087337">
      <w:bodyDiv w:val="1"/>
      <w:marLeft w:val="0"/>
      <w:marRight w:val="0"/>
      <w:marTop w:val="0"/>
      <w:marBottom w:val="0"/>
      <w:divBdr>
        <w:top w:val="none" w:sz="0" w:space="0" w:color="auto"/>
        <w:left w:val="none" w:sz="0" w:space="0" w:color="auto"/>
        <w:bottom w:val="none" w:sz="0" w:space="0" w:color="auto"/>
        <w:right w:val="none" w:sz="0" w:space="0" w:color="auto"/>
      </w:divBdr>
    </w:div>
    <w:div w:id="370618810">
      <w:bodyDiv w:val="1"/>
      <w:marLeft w:val="0"/>
      <w:marRight w:val="0"/>
      <w:marTop w:val="0"/>
      <w:marBottom w:val="0"/>
      <w:divBdr>
        <w:top w:val="none" w:sz="0" w:space="0" w:color="auto"/>
        <w:left w:val="none" w:sz="0" w:space="0" w:color="auto"/>
        <w:bottom w:val="none" w:sz="0" w:space="0" w:color="auto"/>
        <w:right w:val="none" w:sz="0" w:space="0" w:color="auto"/>
      </w:divBdr>
    </w:div>
    <w:div w:id="523058911">
      <w:bodyDiv w:val="1"/>
      <w:marLeft w:val="0"/>
      <w:marRight w:val="0"/>
      <w:marTop w:val="0"/>
      <w:marBottom w:val="0"/>
      <w:divBdr>
        <w:top w:val="none" w:sz="0" w:space="0" w:color="auto"/>
        <w:left w:val="none" w:sz="0" w:space="0" w:color="auto"/>
        <w:bottom w:val="none" w:sz="0" w:space="0" w:color="auto"/>
        <w:right w:val="none" w:sz="0" w:space="0" w:color="auto"/>
      </w:divBdr>
    </w:div>
    <w:div w:id="539366439">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7221451">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97526130">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902955768">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016031644">
      <w:bodyDiv w:val="1"/>
      <w:marLeft w:val="0"/>
      <w:marRight w:val="0"/>
      <w:marTop w:val="0"/>
      <w:marBottom w:val="0"/>
      <w:divBdr>
        <w:top w:val="none" w:sz="0" w:space="0" w:color="auto"/>
        <w:left w:val="none" w:sz="0" w:space="0" w:color="auto"/>
        <w:bottom w:val="none" w:sz="0" w:space="0" w:color="auto"/>
        <w:right w:val="none" w:sz="0" w:space="0" w:color="auto"/>
      </w:divBdr>
    </w:div>
    <w:div w:id="1031102573">
      <w:bodyDiv w:val="1"/>
      <w:marLeft w:val="0"/>
      <w:marRight w:val="0"/>
      <w:marTop w:val="0"/>
      <w:marBottom w:val="0"/>
      <w:divBdr>
        <w:top w:val="none" w:sz="0" w:space="0" w:color="auto"/>
        <w:left w:val="none" w:sz="0" w:space="0" w:color="auto"/>
        <w:bottom w:val="none" w:sz="0" w:space="0" w:color="auto"/>
        <w:right w:val="none" w:sz="0" w:space="0" w:color="auto"/>
      </w:divBdr>
    </w:div>
    <w:div w:id="1164509581">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9788194">
      <w:bodyDiv w:val="1"/>
      <w:marLeft w:val="0"/>
      <w:marRight w:val="0"/>
      <w:marTop w:val="0"/>
      <w:marBottom w:val="0"/>
      <w:divBdr>
        <w:top w:val="none" w:sz="0" w:space="0" w:color="auto"/>
        <w:left w:val="none" w:sz="0" w:space="0" w:color="auto"/>
        <w:bottom w:val="none" w:sz="0" w:space="0" w:color="auto"/>
        <w:right w:val="none" w:sz="0" w:space="0" w:color="auto"/>
      </w:divBdr>
    </w:div>
    <w:div w:id="152490223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6312250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A31-A45D-4F72-810A-09F15CDD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22201</Words>
  <Characters>119887</Characters>
  <Application>Microsoft Office Word</Application>
  <DocSecurity>0</DocSecurity>
  <Lines>999</Lines>
  <Paragraphs>283</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2025-08-14T17:25:00Z</cp:lastPrinted>
  <dcterms:created xsi:type="dcterms:W3CDTF">2026-03-20T13:44:00Z</dcterms:created>
  <dcterms:modified xsi:type="dcterms:W3CDTF">2026-03-20T13:44:00Z</dcterms:modified>
</cp:coreProperties>
</file>